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596F" w:rsidRPr="00F0596F" w:rsidRDefault="00F0596F" w:rsidP="00F0596F">
      <w:pPr>
        <w:shd w:val="clear" w:color="auto" w:fill="FFFFFF"/>
        <w:spacing w:before="105" w:after="105" w:line="240" w:lineRule="auto"/>
        <w:outlineLvl w:val="1"/>
        <w:rPr>
          <w:rFonts w:ascii="Verdana" w:eastAsia="Times New Roman" w:hAnsi="Verdana" w:cs="Times New Roman"/>
          <w:b/>
          <w:bCs/>
          <w:color w:val="333333"/>
          <w:sz w:val="36"/>
          <w:szCs w:val="36"/>
        </w:rPr>
      </w:pPr>
      <w:r w:rsidRPr="00F0596F">
        <w:rPr>
          <w:rFonts w:ascii="Times New Roman" w:eastAsia="Times New Roman" w:hAnsi="Times New Roman" w:cs="Times New Roman"/>
          <w:b/>
          <w:bCs/>
          <w:color w:val="FF9900"/>
          <w:sz w:val="27"/>
          <w:szCs w:val="27"/>
        </w:rPr>
        <w:t>6. Nhà nước pháp quyền xã hội chủ nghĩa Việt Nam giống nhau và khác nhau so với nhà nước pháp quyền tư bản chủ nghĩa như thế nào?</w:t>
      </w:r>
    </w:p>
    <w:p w:rsidR="00F0596F" w:rsidRPr="00F0596F" w:rsidRDefault="00F0596F" w:rsidP="00F0596F">
      <w:pPr>
        <w:shd w:val="clear" w:color="auto" w:fill="FFFFFF"/>
        <w:spacing w:before="96" w:after="120" w:line="360" w:lineRule="atLeast"/>
        <w:jc w:val="both"/>
        <w:rPr>
          <w:rFonts w:ascii="Verdana" w:eastAsia="Times New Roman" w:hAnsi="Verdana" w:cs="Times New Roman"/>
          <w:color w:val="000000"/>
          <w:sz w:val="20"/>
          <w:szCs w:val="20"/>
        </w:rPr>
      </w:pPr>
      <w:r w:rsidRPr="00F0596F">
        <w:rPr>
          <w:rFonts w:ascii="Times New Roman" w:eastAsia="Times New Roman" w:hAnsi="Times New Roman" w:cs="Times New Roman"/>
          <w:b/>
          <w:bCs/>
          <w:color w:val="FF9900"/>
          <w:sz w:val="27"/>
          <w:szCs w:val="27"/>
        </w:rPr>
        <w:t>6.1. Sự giống nhau:</w:t>
      </w:r>
    </w:p>
    <w:p w:rsidR="00F0596F" w:rsidRPr="00F0596F" w:rsidRDefault="00F0596F" w:rsidP="00F0596F">
      <w:pPr>
        <w:shd w:val="clear" w:color="auto" w:fill="FFFFFF"/>
        <w:spacing w:before="100" w:beforeAutospacing="1" w:after="100" w:afterAutospacing="1" w:line="240" w:lineRule="auto"/>
        <w:ind w:firstLine="540"/>
        <w:jc w:val="both"/>
        <w:rPr>
          <w:rFonts w:ascii="Verdana" w:eastAsia="Times New Roman" w:hAnsi="Verdana" w:cs="Times New Roman"/>
          <w:color w:val="000000"/>
          <w:sz w:val="20"/>
          <w:szCs w:val="20"/>
        </w:rPr>
      </w:pPr>
      <w:r w:rsidRPr="00F0596F">
        <w:rPr>
          <w:rFonts w:ascii="Times New Roman" w:eastAsia="Times New Roman" w:hAnsi="Times New Roman" w:cs="Times New Roman"/>
          <w:color w:val="000000"/>
          <w:sz w:val="27"/>
          <w:szCs w:val="27"/>
          <w:shd w:val="clear" w:color="auto" w:fill="FFFFFF"/>
        </w:rPr>
        <w:t>- Phương thức tổ chức, xây dựng và vận hành bộ máy nhà nước phải do pháp luật quy định. Nhà nước pháp quyền là một hình thức tổ chức nhà nước đặc biệt mà ở đó pháp luật có giá trị thực thi cao nhất với nội dung thực hiện quyền lực của nhân dân.</w:t>
      </w:r>
    </w:p>
    <w:p w:rsidR="00F0596F" w:rsidRPr="00F0596F" w:rsidRDefault="00F0596F" w:rsidP="00F0596F">
      <w:pPr>
        <w:shd w:val="clear" w:color="auto" w:fill="FFFFFF"/>
        <w:spacing w:before="100" w:beforeAutospacing="1" w:after="100" w:afterAutospacing="1" w:line="240" w:lineRule="auto"/>
        <w:ind w:firstLine="540"/>
        <w:jc w:val="both"/>
        <w:rPr>
          <w:rFonts w:ascii="Verdana" w:eastAsia="Times New Roman" w:hAnsi="Verdana" w:cs="Times New Roman"/>
          <w:color w:val="000000"/>
          <w:sz w:val="20"/>
          <w:szCs w:val="20"/>
        </w:rPr>
      </w:pPr>
      <w:r w:rsidRPr="00F0596F">
        <w:rPr>
          <w:rFonts w:ascii="Times New Roman" w:eastAsia="Times New Roman" w:hAnsi="Times New Roman" w:cs="Times New Roman"/>
          <w:color w:val="000000"/>
          <w:sz w:val="27"/>
          <w:szCs w:val="27"/>
          <w:shd w:val="clear" w:color="auto" w:fill="FFFFFF"/>
        </w:rPr>
        <w:t>- Nhà nước và công dân phải thừa nhận tính tối cao của pháp luật. </w:t>
      </w:r>
      <w:r w:rsidRPr="00F0596F">
        <w:rPr>
          <w:rFonts w:ascii="Times New Roman" w:eastAsia="Times New Roman" w:hAnsi="Times New Roman" w:cs="Times New Roman"/>
          <w:color w:val="000000"/>
          <w:sz w:val="27"/>
          <w:szCs w:val="27"/>
        </w:rPr>
        <w:t>Pháp luật không những được coi là công cụ chủ yếu để quản lý mọi hoạt động của xã hội công dân, mà còn xác định ở vị trí cao nhất, tuyệt đối vượt qua mọi quyền lực của tổ chức chính trị, xã hội mà mỗi công dân trong xã hội đó.</w:t>
      </w:r>
    </w:p>
    <w:p w:rsidR="00F0596F" w:rsidRPr="00F0596F" w:rsidRDefault="00F0596F" w:rsidP="00F0596F">
      <w:pPr>
        <w:shd w:val="clear" w:color="auto" w:fill="FFFFFF"/>
        <w:spacing w:before="100" w:beforeAutospacing="1" w:after="100" w:afterAutospacing="1" w:line="240" w:lineRule="auto"/>
        <w:ind w:firstLine="540"/>
        <w:jc w:val="both"/>
        <w:rPr>
          <w:rFonts w:ascii="Verdana" w:eastAsia="Times New Roman" w:hAnsi="Verdana" w:cs="Times New Roman"/>
          <w:color w:val="000000"/>
          <w:sz w:val="20"/>
          <w:szCs w:val="20"/>
        </w:rPr>
      </w:pPr>
      <w:r w:rsidRPr="00F0596F">
        <w:rPr>
          <w:rFonts w:ascii="Times New Roman" w:eastAsia="Times New Roman" w:hAnsi="Times New Roman" w:cs="Times New Roman"/>
          <w:color w:val="000000"/>
          <w:sz w:val="27"/>
          <w:szCs w:val="27"/>
          <w:shd w:val="clear" w:color="auto" w:fill="FFFFFF"/>
        </w:rPr>
        <w:t>- Quyền lực nhà nước được xác định gồm: quyền lập pháp, quyền hành pháp và quyền tư pháp;</w:t>
      </w:r>
    </w:p>
    <w:p w:rsidR="00F0596F" w:rsidRPr="00F0596F" w:rsidRDefault="00F0596F" w:rsidP="00F0596F">
      <w:pPr>
        <w:shd w:val="clear" w:color="auto" w:fill="FFFFFF"/>
        <w:spacing w:before="100" w:beforeAutospacing="1" w:after="100" w:afterAutospacing="1" w:line="240" w:lineRule="auto"/>
        <w:ind w:firstLine="540"/>
        <w:jc w:val="both"/>
        <w:rPr>
          <w:rFonts w:ascii="Verdana" w:eastAsia="Times New Roman" w:hAnsi="Verdana" w:cs="Times New Roman"/>
          <w:color w:val="000000"/>
          <w:sz w:val="20"/>
          <w:szCs w:val="20"/>
        </w:rPr>
      </w:pPr>
      <w:r w:rsidRPr="00F0596F">
        <w:rPr>
          <w:rFonts w:ascii="Times New Roman" w:eastAsia="Times New Roman" w:hAnsi="Times New Roman" w:cs="Times New Roman"/>
          <w:color w:val="000000"/>
          <w:sz w:val="27"/>
          <w:szCs w:val="27"/>
          <w:shd w:val="clear" w:color="auto" w:fill="FFFFFF"/>
        </w:rPr>
        <w:t>- Có hệ thống pháp luật đầy đủ, rõ ràng, minh bạch, thể hiện ý chí và nguyện vọng của nhân dân để điều chỉnh những quan hệ pháp luật phát sinh trong xã hội.</w:t>
      </w:r>
      <w:r w:rsidRPr="00F0596F">
        <w:rPr>
          <w:rFonts w:ascii="Times New Roman" w:eastAsia="Times New Roman" w:hAnsi="Times New Roman" w:cs="Times New Roman"/>
          <w:color w:val="000000"/>
          <w:sz w:val="27"/>
          <w:szCs w:val="27"/>
        </w:rPr>
        <w:t xml:space="preserve"> Nhà nước pháp quyền là một hình thức tổ chức nhà nước mà ở đó quyền lực Nhà nước thể hiện được lợi ích và ý chí của đại đa số nhân dân, thực hiện chế độ dân chủ trong việc thiết lập quyền lực nhà nước, thực hiện chế độ trưng cầu ý dân. Mỗi cá nhân phải có nghĩa vụ, trách nhiệm quyền lợi </w:t>
      </w:r>
      <w:proofErr w:type="gramStart"/>
      <w:r w:rsidRPr="00F0596F">
        <w:rPr>
          <w:rFonts w:ascii="Times New Roman" w:eastAsia="Times New Roman" w:hAnsi="Times New Roman" w:cs="Times New Roman"/>
          <w:color w:val="000000"/>
          <w:sz w:val="27"/>
          <w:szCs w:val="27"/>
        </w:rPr>
        <w:t>theo</w:t>
      </w:r>
      <w:proofErr w:type="gramEnd"/>
      <w:r w:rsidRPr="00F0596F">
        <w:rPr>
          <w:rFonts w:ascii="Times New Roman" w:eastAsia="Times New Roman" w:hAnsi="Times New Roman" w:cs="Times New Roman"/>
          <w:color w:val="000000"/>
          <w:sz w:val="27"/>
          <w:szCs w:val="27"/>
        </w:rPr>
        <w:t xml:space="preserve"> quy định của pháp luật.</w:t>
      </w:r>
    </w:p>
    <w:p w:rsidR="00F0596F" w:rsidRPr="00F0596F" w:rsidRDefault="00F0596F" w:rsidP="00F0596F">
      <w:pPr>
        <w:shd w:val="clear" w:color="auto" w:fill="FFFFFF"/>
        <w:spacing w:before="100" w:beforeAutospacing="1" w:after="100" w:afterAutospacing="1" w:line="240" w:lineRule="auto"/>
        <w:jc w:val="both"/>
        <w:rPr>
          <w:rFonts w:ascii="Verdana" w:eastAsia="Times New Roman" w:hAnsi="Verdana" w:cs="Times New Roman"/>
          <w:color w:val="000000"/>
          <w:sz w:val="20"/>
          <w:szCs w:val="20"/>
        </w:rPr>
      </w:pPr>
      <w:r w:rsidRPr="00F0596F">
        <w:rPr>
          <w:rFonts w:ascii="Times New Roman" w:eastAsia="Times New Roman" w:hAnsi="Times New Roman" w:cs="Times New Roman"/>
          <w:color w:val="000000"/>
          <w:sz w:val="27"/>
          <w:szCs w:val="27"/>
        </w:rPr>
        <w:br/>
      </w:r>
      <w:r w:rsidRPr="00F0596F">
        <w:rPr>
          <w:rFonts w:ascii="Times New Roman" w:eastAsia="Times New Roman" w:hAnsi="Times New Roman" w:cs="Times New Roman"/>
          <w:b/>
          <w:bCs/>
          <w:color w:val="FF9900"/>
          <w:sz w:val="27"/>
          <w:szCs w:val="27"/>
        </w:rPr>
        <w:t>6.2. Sự khác nhau:</w:t>
      </w:r>
      <w:r w:rsidRPr="00F0596F">
        <w:rPr>
          <w:rFonts w:ascii="Times New Roman" w:eastAsia="Times New Roman" w:hAnsi="Times New Roman" w:cs="Times New Roman"/>
          <w:color w:val="000000"/>
          <w:sz w:val="27"/>
          <w:szCs w:val="27"/>
        </w:rPr>
        <w:t> S</w:t>
      </w:r>
      <w:r w:rsidRPr="00F0596F">
        <w:rPr>
          <w:rFonts w:ascii="Times New Roman" w:eastAsia="Times New Roman" w:hAnsi="Times New Roman" w:cs="Times New Roman"/>
          <w:color w:val="000000"/>
          <w:sz w:val="27"/>
          <w:szCs w:val="27"/>
          <w:shd w:val="clear" w:color="auto" w:fill="FFFFFF"/>
        </w:rPr>
        <w:t>ự khác biệt giữa nhà nước pháp quyền XHCNVN và nhà nước pháp quyền TBCN là:</w:t>
      </w:r>
    </w:p>
    <w:p w:rsidR="00F0596F" w:rsidRPr="00F0596F" w:rsidRDefault="00F0596F" w:rsidP="00F0596F">
      <w:pPr>
        <w:shd w:val="clear" w:color="auto" w:fill="FFFFFF"/>
        <w:spacing w:before="100" w:beforeAutospacing="1" w:after="100" w:afterAutospacing="1" w:line="240" w:lineRule="auto"/>
        <w:ind w:firstLine="540"/>
        <w:jc w:val="both"/>
        <w:rPr>
          <w:rFonts w:ascii="Verdana" w:eastAsia="Times New Roman" w:hAnsi="Verdana" w:cs="Times New Roman"/>
          <w:color w:val="000000"/>
          <w:sz w:val="20"/>
          <w:szCs w:val="20"/>
        </w:rPr>
      </w:pPr>
      <w:r w:rsidRPr="00F0596F">
        <w:rPr>
          <w:rFonts w:ascii="Times New Roman" w:eastAsia="Times New Roman" w:hAnsi="Times New Roman" w:cs="Times New Roman"/>
          <w:color w:val="000000"/>
          <w:sz w:val="27"/>
          <w:szCs w:val="27"/>
        </w:rPr>
        <w:br/>
      </w:r>
      <w:r w:rsidRPr="00F0596F">
        <w:rPr>
          <w:rFonts w:ascii="Times New Roman" w:eastAsia="Times New Roman" w:hAnsi="Times New Roman" w:cs="Times New Roman"/>
          <w:color w:val="000000"/>
          <w:sz w:val="27"/>
          <w:szCs w:val="27"/>
          <w:shd w:val="clear" w:color="auto" w:fill="FFFFFF"/>
        </w:rPr>
        <w:t>- Một là, nhà nước pháp quyền xã hội chủ nghĩa và Nhà nước pháp quyền tư sản đều phải thừa nhận phương thức tổ chức, xây dựng và vận hành bộ máy nhà nước do pháp luật quy định. Tuy nhiên, bản chất và nội dung pháp luật về tổ chức, xây dựng và vận hành bộ máy của hai nhà nước đó có nhiều điểm khác nhau rất cơ bản. Rõ nhất là, sự khác nhau trong các quy phạm của hiến pháp và pháp luật về tổ chức, cơ cấu nhân sự và việc xây dựng, vận hành của bộ máy quyền lực như: Quốc hội và Nghị viện; Tổng thống và Chủ tịch nước, Thủ tướng Chính phủ, Tòa án, Tòa án Hiến pháp, v.v</w:t>
      </w:r>
      <w:proofErr w:type="gramStart"/>
      <w:r w:rsidRPr="00F0596F">
        <w:rPr>
          <w:rFonts w:ascii="Times New Roman" w:eastAsia="Times New Roman" w:hAnsi="Times New Roman" w:cs="Times New Roman"/>
          <w:color w:val="000000"/>
          <w:sz w:val="27"/>
          <w:szCs w:val="27"/>
          <w:shd w:val="clear" w:color="auto" w:fill="FFFFFF"/>
        </w:rPr>
        <w:t>..</w:t>
      </w:r>
      <w:proofErr w:type="gramEnd"/>
      <w:r w:rsidRPr="00F0596F">
        <w:rPr>
          <w:rFonts w:ascii="Times New Roman" w:eastAsia="Times New Roman" w:hAnsi="Times New Roman" w:cs="Times New Roman"/>
          <w:color w:val="000000"/>
          <w:sz w:val="27"/>
          <w:szCs w:val="27"/>
          <w:shd w:val="clear" w:color="auto" w:fill="FFFFFF"/>
        </w:rPr>
        <w:t xml:space="preserve"> Pháp luật trong Nhà nước pháp quyền xã hội chủ nghĩa thừa nhận tất cả quyền lực nhà nước thuộc về nhân dân, do nhân dân bầu ra các cơ quan quyền lực (Quốc hội, Chính phủ...) và chỉ có nhân dân trực tiếp hoặc thông qua các đại biểu của mình là chủ thể duy nhất có quyền tuyên bố chấm dứt hoạt động của Quốc hội, Chính phủ hoặc tổ chức ra Quốc hội và Chính phủ nhiệm kỳ mới. Trong khi đó, Hiến pháp và pháp luật tư sản lại thừa </w:t>
      </w:r>
      <w:r w:rsidRPr="00F0596F">
        <w:rPr>
          <w:rFonts w:ascii="Times New Roman" w:eastAsia="Times New Roman" w:hAnsi="Times New Roman" w:cs="Times New Roman"/>
          <w:color w:val="000000"/>
          <w:sz w:val="27"/>
          <w:szCs w:val="27"/>
          <w:shd w:val="clear" w:color="auto" w:fill="FFFFFF"/>
        </w:rPr>
        <w:lastRenderedPageBreak/>
        <w:t>nhận quyền lực của cá nhân Tổng thống hoặc cá nhân Thủ tướng có quyền giải tán Nghị viện (Quốc hội) hoặc giải tán Chính phủ...</w:t>
      </w:r>
    </w:p>
    <w:p w:rsidR="00F0596F" w:rsidRPr="00F0596F" w:rsidRDefault="00F0596F" w:rsidP="00F0596F">
      <w:pPr>
        <w:shd w:val="clear" w:color="auto" w:fill="FFFFFF"/>
        <w:spacing w:before="100" w:beforeAutospacing="1" w:after="100" w:afterAutospacing="1" w:line="240" w:lineRule="auto"/>
        <w:ind w:firstLine="540"/>
        <w:jc w:val="both"/>
        <w:rPr>
          <w:rFonts w:ascii="Verdana" w:eastAsia="Times New Roman" w:hAnsi="Verdana" w:cs="Times New Roman"/>
          <w:color w:val="000000"/>
          <w:sz w:val="20"/>
          <w:szCs w:val="20"/>
        </w:rPr>
      </w:pPr>
      <w:r w:rsidRPr="00F0596F">
        <w:rPr>
          <w:rFonts w:ascii="Times New Roman" w:eastAsia="Times New Roman" w:hAnsi="Times New Roman" w:cs="Times New Roman"/>
          <w:color w:val="000000"/>
          <w:sz w:val="27"/>
          <w:szCs w:val="27"/>
          <w:shd w:val="clear" w:color="auto" w:fill="FFFFFF"/>
        </w:rPr>
        <w:t xml:space="preserve">- Hai là, trong Nhà nước pháp quyền xã hội chủ nghĩa, nhà nước và công dân đều phải thừa nhận tính tối cao của pháp luật, vì pháp luật xã hội chủ nghĩa thể hiện ý chí và nguyện vọng của toàn thể nhân dân. Trong Nhà nước pháp quyền tư sản, nhà nước và công dân cũng phải thừa nhận tính tối cao của pháp luật, nhưng pháp luật tư sản không phải là pháp luật của toàn dân, không thể hiện đầy đủ ý chí, nguyện vọng của toàn dân mà chỉ phản ánh ý chí, nguyện vọng của một bộ phận nhân dân, đó là những người giàu, là giai cấp tư sản. Nói cách khác, luật pháp của Nhà nước pháp quyền tư sản chỉ bảo vệ lợi ích của giai cấp tư sản và gạt ra ngoài lề quyền lợi của người </w:t>
      </w:r>
      <w:proofErr w:type="gramStart"/>
      <w:r w:rsidRPr="00F0596F">
        <w:rPr>
          <w:rFonts w:ascii="Times New Roman" w:eastAsia="Times New Roman" w:hAnsi="Times New Roman" w:cs="Times New Roman"/>
          <w:color w:val="000000"/>
          <w:sz w:val="27"/>
          <w:szCs w:val="27"/>
          <w:shd w:val="clear" w:color="auto" w:fill="FFFFFF"/>
        </w:rPr>
        <w:t>lao</w:t>
      </w:r>
      <w:proofErr w:type="gramEnd"/>
      <w:r w:rsidRPr="00F0596F">
        <w:rPr>
          <w:rFonts w:ascii="Times New Roman" w:eastAsia="Times New Roman" w:hAnsi="Times New Roman" w:cs="Times New Roman"/>
          <w:color w:val="000000"/>
          <w:sz w:val="27"/>
          <w:szCs w:val="27"/>
          <w:shd w:val="clear" w:color="auto" w:fill="FFFFFF"/>
        </w:rPr>
        <w:t xml:space="preserve"> động - những người bị áp bức bóc lột. Đây là nội dung khác biệt cơ bản nhất giữa Nhà nước pháp quyền xã hội chủ nghĩa và Nhà nước pháp quyền tư sản.</w:t>
      </w:r>
    </w:p>
    <w:p w:rsidR="00F0596F" w:rsidRPr="00F0596F" w:rsidRDefault="00F0596F" w:rsidP="00F0596F">
      <w:pPr>
        <w:shd w:val="clear" w:color="auto" w:fill="FFFFFF"/>
        <w:spacing w:before="100" w:beforeAutospacing="1" w:after="100" w:afterAutospacing="1" w:line="240" w:lineRule="auto"/>
        <w:ind w:firstLine="540"/>
        <w:jc w:val="both"/>
        <w:rPr>
          <w:rFonts w:ascii="Verdana" w:eastAsia="Times New Roman" w:hAnsi="Verdana" w:cs="Times New Roman"/>
          <w:color w:val="000000"/>
          <w:sz w:val="20"/>
          <w:szCs w:val="20"/>
        </w:rPr>
      </w:pPr>
      <w:r w:rsidRPr="00F0596F">
        <w:rPr>
          <w:rFonts w:ascii="Times New Roman" w:eastAsia="Times New Roman" w:hAnsi="Times New Roman" w:cs="Times New Roman"/>
          <w:color w:val="000000"/>
          <w:sz w:val="27"/>
          <w:szCs w:val="27"/>
          <w:shd w:val="clear" w:color="auto" w:fill="FFFFFF"/>
        </w:rPr>
        <w:t>- Ba là, nhà nước pháp quyền tư sản coi thuyết "tam quyền phân lập" là học thuyết cơ bản trong việc thực hiện quyền lực nhà nước, các cơ quan lập pháp, hành pháp, tư pháp hoàn toàn độc lập với nhau trong việc thực hiện ba quyền lập pháp, hành pháp và tư pháp. Nhà nước pháp quyền xã hội chủ nghĩa không thừa nhận việc phân chia quyền lực mà coi quyền lực nhà nước là thống nhất và thuộc về nhân dân; trong đó, có sự phân công, phối hợp, để thực hiện các quyền lập pháp, hành pháp và tư pháp nhằm bảo đảm cho quyền lực nhà nước thống nhất, được thực hiện với hiệu quả cao nhất.</w:t>
      </w:r>
    </w:p>
    <w:p w:rsidR="00F0596F" w:rsidRPr="00F0596F" w:rsidRDefault="00F0596F" w:rsidP="00F0596F">
      <w:pPr>
        <w:shd w:val="clear" w:color="auto" w:fill="FFFFFF"/>
        <w:spacing w:before="100" w:beforeAutospacing="1" w:after="100" w:afterAutospacing="1" w:line="240" w:lineRule="auto"/>
        <w:ind w:firstLine="540"/>
        <w:jc w:val="both"/>
        <w:rPr>
          <w:rFonts w:ascii="Verdana" w:eastAsia="Times New Roman" w:hAnsi="Verdana" w:cs="Times New Roman"/>
          <w:color w:val="000000"/>
          <w:sz w:val="20"/>
          <w:szCs w:val="20"/>
        </w:rPr>
      </w:pPr>
      <w:r w:rsidRPr="00F0596F">
        <w:rPr>
          <w:rFonts w:ascii="Times New Roman" w:eastAsia="Times New Roman" w:hAnsi="Times New Roman" w:cs="Times New Roman"/>
          <w:color w:val="000000"/>
          <w:sz w:val="27"/>
          <w:szCs w:val="27"/>
          <w:shd w:val="clear" w:color="auto" w:fill="FFFFFF"/>
        </w:rPr>
        <w:t>- Bốn là, nhà nước pháp quyền xã hội chủ nghĩa Việt Nam dựa trên cơ sở kinh tế là chế độ công hữu về tư liệu sản xuất và mang bản chất giai cấp công nhân, nhà nước là công cụ duy trì quyền lực của đa số nhân dân lao động, thực hiện dân chủ đối với nhân dân và chuyên chính đối với kẻ thù xã hội chủ nghĩa. Trong khi đó, nhà nước pháp quyền tư sản dựa trên cơ sở kinh tế là chế độ tư hữu về tư liệu sản xuất và mang bản chất giai cấp tư sản, nhà nước là công cụ bạo lực của giai cấp thống trị, đó là thiểu số người giàu có trong xã hội – giai cấp tư sản.</w:t>
      </w:r>
    </w:p>
    <w:p w:rsidR="00F0596F" w:rsidRPr="00F0596F" w:rsidRDefault="00F0596F" w:rsidP="00F0596F">
      <w:pPr>
        <w:shd w:val="clear" w:color="auto" w:fill="FFFFFF"/>
        <w:spacing w:before="100" w:beforeAutospacing="1" w:after="100" w:afterAutospacing="1" w:line="240" w:lineRule="auto"/>
        <w:ind w:firstLine="540"/>
        <w:jc w:val="both"/>
        <w:rPr>
          <w:rFonts w:ascii="Verdana" w:eastAsia="Times New Roman" w:hAnsi="Verdana" w:cs="Times New Roman"/>
          <w:color w:val="000000"/>
          <w:sz w:val="20"/>
          <w:szCs w:val="20"/>
        </w:rPr>
      </w:pPr>
      <w:r w:rsidRPr="00F0596F">
        <w:rPr>
          <w:rFonts w:ascii="Times New Roman" w:eastAsia="Times New Roman" w:hAnsi="Times New Roman" w:cs="Times New Roman"/>
          <w:color w:val="000000"/>
          <w:sz w:val="27"/>
          <w:szCs w:val="27"/>
          <w:shd w:val="clear" w:color="auto" w:fill="FFFFFF"/>
        </w:rPr>
        <w:t>- Năm là, bên cạnh sự khác nhau về tính giai cấp, Nhà nước pháp quyền xã hội chủ nghĩa chỉ công nhận các quy phạm pháp luật khi nó được xác lập và thông qua theo một trình tự và thủ tục nhất định; trong khi đó, Nhà nước pháp quyền tư sản thường coi "án lệ" hoặc "tập quán" như một loại quy phạm pháp luật "bất thành văn".</w:t>
      </w:r>
    </w:p>
    <w:p w:rsidR="00FB68CD" w:rsidRDefault="00FB68CD"/>
    <w:p w:rsidR="00FB68CD" w:rsidRDefault="00FB68CD">
      <w:bookmarkStart w:id="0" w:name="_GoBack"/>
      <w:bookmarkEnd w:id="0"/>
    </w:p>
    <w:p w:rsidR="00FB68CD" w:rsidRDefault="00FB68CD"/>
    <w:p w:rsidR="00F708EF" w:rsidRDefault="000C0B3B">
      <w:r>
        <w:t>Tham khảo thêm</w:t>
      </w:r>
    </w:p>
    <w:p w:rsidR="000C0B3B" w:rsidRPr="000C0B3B" w:rsidRDefault="000C0B3B" w:rsidP="000C0B3B">
      <w:pPr>
        <w:shd w:val="clear" w:color="auto" w:fill="FFFFFF"/>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Chúng ta có thể </w:t>
      </w:r>
      <w:r w:rsidRPr="000C0B3B">
        <w:rPr>
          <w:rFonts w:ascii="inherit" w:eastAsia="Times New Roman" w:hAnsi="inherit" w:cs="Arial"/>
          <w:b/>
          <w:bCs/>
          <w:color w:val="1D2129"/>
          <w:sz w:val="24"/>
          <w:szCs w:val="24"/>
          <w:bdr w:val="none" w:sz="0" w:space="0" w:color="auto" w:frame="1"/>
        </w:rPr>
        <w:t>phân biệt nhà nước XHCN và nhà nước tư sản</w:t>
      </w:r>
      <w:r w:rsidRPr="000C0B3B">
        <w:rPr>
          <w:rFonts w:ascii="Arial" w:eastAsia="Times New Roman" w:hAnsi="Arial" w:cs="Arial"/>
          <w:color w:val="1D2129"/>
          <w:sz w:val="24"/>
          <w:szCs w:val="24"/>
        </w:rPr>
        <w:t> qua bảng sau:</w:t>
      </w:r>
    </w:p>
    <w:tbl>
      <w:tblPr>
        <w:tblW w:w="11250" w:type="dxa"/>
        <w:tblBorders>
          <w:top w:val="single" w:sz="6" w:space="0" w:color="EBEBEB"/>
          <w:left w:val="single" w:sz="6" w:space="0" w:color="EBEBEB"/>
        </w:tblBorders>
        <w:shd w:val="clear" w:color="auto" w:fill="FFFFFF"/>
        <w:tblCellMar>
          <w:left w:w="0" w:type="dxa"/>
          <w:right w:w="0" w:type="dxa"/>
        </w:tblCellMar>
        <w:tblLook w:val="04A0" w:firstRow="1" w:lastRow="0" w:firstColumn="1" w:lastColumn="0" w:noHBand="0" w:noVBand="1"/>
      </w:tblPr>
      <w:tblGrid>
        <w:gridCol w:w="1074"/>
        <w:gridCol w:w="4340"/>
        <w:gridCol w:w="5836"/>
      </w:tblGrid>
      <w:tr w:rsidR="000C0B3B" w:rsidRPr="000C0B3B" w:rsidTr="000C0B3B">
        <w:tc>
          <w:tcPr>
            <w:tcW w:w="79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rPr>
                <w:rFonts w:ascii="Arial" w:eastAsia="Times New Roman" w:hAnsi="Arial" w:cs="Arial"/>
                <w:color w:val="1D2129"/>
                <w:sz w:val="24"/>
                <w:szCs w:val="24"/>
              </w:rPr>
            </w:pPr>
          </w:p>
        </w:tc>
        <w:tc>
          <w:tcPr>
            <w:tcW w:w="40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center"/>
              <w:rPr>
                <w:rFonts w:ascii="Arial" w:eastAsia="Times New Roman" w:hAnsi="Arial" w:cs="Arial"/>
                <w:color w:val="1D2129"/>
                <w:sz w:val="24"/>
                <w:szCs w:val="24"/>
              </w:rPr>
            </w:pPr>
            <w:r w:rsidRPr="000C0B3B">
              <w:rPr>
                <w:rFonts w:ascii="inherit" w:eastAsia="Times New Roman" w:hAnsi="inherit" w:cs="Arial"/>
                <w:b/>
                <w:bCs/>
                <w:color w:val="FF0000"/>
                <w:sz w:val="24"/>
                <w:szCs w:val="24"/>
                <w:bdr w:val="none" w:sz="0" w:space="0" w:color="auto" w:frame="1"/>
              </w:rPr>
              <w:t>Nhà nước xã hội chủ nghĩa (XHCN)</w:t>
            </w:r>
          </w:p>
        </w:tc>
        <w:tc>
          <w:tcPr>
            <w:tcW w:w="54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center"/>
              <w:rPr>
                <w:rFonts w:ascii="Arial" w:eastAsia="Times New Roman" w:hAnsi="Arial" w:cs="Arial"/>
                <w:color w:val="1D2129"/>
                <w:sz w:val="24"/>
                <w:szCs w:val="24"/>
              </w:rPr>
            </w:pPr>
            <w:r w:rsidRPr="000C0B3B">
              <w:rPr>
                <w:rFonts w:ascii="inherit" w:eastAsia="Times New Roman" w:hAnsi="inherit" w:cs="Arial"/>
                <w:b/>
                <w:bCs/>
                <w:color w:val="0000FF"/>
                <w:sz w:val="24"/>
                <w:szCs w:val="24"/>
                <w:bdr w:val="none" w:sz="0" w:space="0" w:color="auto" w:frame="1"/>
              </w:rPr>
              <w:t>Nhà nước tư sản (TS)</w:t>
            </w:r>
          </w:p>
        </w:tc>
      </w:tr>
      <w:tr w:rsidR="000C0B3B" w:rsidRPr="000C0B3B" w:rsidTr="000C0B3B">
        <w:tc>
          <w:tcPr>
            <w:tcW w:w="79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hyperlink r:id="rId5" w:tooltip="Khái niệm" w:history="1">
              <w:r w:rsidRPr="000C0B3B">
                <w:rPr>
                  <w:rFonts w:ascii="inherit" w:eastAsia="Times New Roman" w:hAnsi="inherit" w:cs="Arial"/>
                  <w:b/>
                  <w:bCs/>
                  <w:color w:val="1D2129"/>
                  <w:sz w:val="24"/>
                  <w:szCs w:val="24"/>
                  <w:bdr w:val="none" w:sz="0" w:space="0" w:color="auto" w:frame="1"/>
                </w:rPr>
                <w:t>Khái niệm</w:t>
              </w:r>
            </w:hyperlink>
          </w:p>
        </w:tc>
        <w:tc>
          <w:tcPr>
            <w:tcW w:w="40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inherit" w:eastAsia="Times New Roman" w:hAnsi="inherit" w:cs="Arial"/>
                <w:b/>
                <w:bCs/>
                <w:color w:val="FF0000"/>
                <w:sz w:val="24"/>
                <w:szCs w:val="24"/>
                <w:bdr w:val="none" w:sz="0" w:space="0" w:color="auto" w:frame="1"/>
                <w:shd w:val="clear" w:color="auto" w:fill="FFFF99"/>
              </w:rPr>
              <w:t>Nhà nước xã hội chủ nghĩa</w:t>
            </w:r>
            <w:r w:rsidRPr="000C0B3B">
              <w:rPr>
                <w:rFonts w:ascii="Arial" w:eastAsia="Times New Roman" w:hAnsi="Arial" w:cs="Arial"/>
                <w:color w:val="FF0000"/>
                <w:sz w:val="24"/>
                <w:szCs w:val="24"/>
                <w:bdr w:val="none" w:sz="0" w:space="0" w:color="auto" w:frame="1"/>
                <w:shd w:val="clear" w:color="auto" w:fill="FFFF99"/>
              </w:rPr>
              <w:t> là kiểu nhà nước cuối cùng trong lịch sử xã hội loài người.</w:t>
            </w:r>
            <w:r w:rsidRPr="000C0B3B">
              <w:rPr>
                <w:rFonts w:ascii="Arial" w:eastAsia="Times New Roman" w:hAnsi="Arial" w:cs="Arial"/>
                <w:color w:val="1D2129"/>
                <w:sz w:val="24"/>
                <w:szCs w:val="24"/>
              </w:rPr>
              <w:t> Là </w:t>
            </w:r>
            <w:hyperlink r:id="rId6" w:tooltip="tổ chức" w:history="1">
              <w:r w:rsidRPr="000C0B3B">
                <w:rPr>
                  <w:rFonts w:ascii="Arial" w:eastAsia="Times New Roman" w:hAnsi="Arial" w:cs="Arial"/>
                  <w:color w:val="1D2129"/>
                  <w:sz w:val="24"/>
                  <w:szCs w:val="24"/>
                  <w:bdr w:val="none" w:sz="0" w:space="0" w:color="auto" w:frame="1"/>
                </w:rPr>
                <w:t>tổ chức</w:t>
              </w:r>
            </w:hyperlink>
            <w:r w:rsidRPr="000C0B3B">
              <w:rPr>
                <w:rFonts w:ascii="Arial" w:eastAsia="Times New Roman" w:hAnsi="Arial" w:cs="Arial"/>
                <w:color w:val="1D2129"/>
                <w:sz w:val="24"/>
                <w:szCs w:val="24"/>
              </w:rPr>
              <w:t> mà thông qua đó, đảng của </w:t>
            </w:r>
            <w:hyperlink r:id="rId7" w:tooltip="giai cấp" w:history="1">
              <w:r w:rsidRPr="000C0B3B">
                <w:rPr>
                  <w:rFonts w:ascii="Arial" w:eastAsia="Times New Roman" w:hAnsi="Arial" w:cs="Arial"/>
                  <w:color w:val="1D2129"/>
                  <w:sz w:val="24"/>
                  <w:szCs w:val="24"/>
                  <w:bdr w:val="none" w:sz="0" w:space="0" w:color="auto" w:frame="1"/>
                </w:rPr>
                <w:t>giai cấp</w:t>
              </w:r>
            </w:hyperlink>
            <w:r w:rsidRPr="000C0B3B">
              <w:rPr>
                <w:rFonts w:ascii="Arial" w:eastAsia="Times New Roman" w:hAnsi="Arial" w:cs="Arial"/>
                <w:color w:val="1D2129"/>
                <w:sz w:val="24"/>
                <w:szCs w:val="24"/>
              </w:rPr>
              <w:t> </w:t>
            </w:r>
            <w:hyperlink r:id="rId8" w:tooltip="công nhân" w:history="1">
              <w:r w:rsidRPr="000C0B3B">
                <w:rPr>
                  <w:rFonts w:ascii="Arial" w:eastAsia="Times New Roman" w:hAnsi="Arial" w:cs="Arial"/>
                  <w:color w:val="1D2129"/>
                  <w:sz w:val="24"/>
                  <w:szCs w:val="24"/>
                  <w:bdr w:val="none" w:sz="0" w:space="0" w:color="auto" w:frame="1"/>
                </w:rPr>
                <w:t>công nhân</w:t>
              </w:r>
            </w:hyperlink>
            <w:r w:rsidRPr="000C0B3B">
              <w:rPr>
                <w:rFonts w:ascii="Arial" w:eastAsia="Times New Roman" w:hAnsi="Arial" w:cs="Arial"/>
                <w:color w:val="1D2129"/>
                <w:sz w:val="24"/>
                <w:szCs w:val="24"/>
              </w:rPr>
              <w:t> thực hiện </w:t>
            </w:r>
            <w:hyperlink r:id="rId9" w:tooltip="vai trò" w:history="1">
              <w:r w:rsidRPr="000C0B3B">
                <w:rPr>
                  <w:rFonts w:ascii="Arial" w:eastAsia="Times New Roman" w:hAnsi="Arial" w:cs="Arial"/>
                  <w:color w:val="1D2129"/>
                  <w:sz w:val="24"/>
                  <w:szCs w:val="24"/>
                  <w:bdr w:val="none" w:sz="0" w:space="0" w:color="auto" w:frame="1"/>
                </w:rPr>
                <w:t>vai trò</w:t>
              </w:r>
            </w:hyperlink>
            <w:r w:rsidRPr="000C0B3B">
              <w:rPr>
                <w:rFonts w:ascii="Arial" w:eastAsia="Times New Roman" w:hAnsi="Arial" w:cs="Arial"/>
                <w:color w:val="1D2129"/>
                <w:sz w:val="24"/>
                <w:szCs w:val="24"/>
              </w:rPr>
              <w:t> lãnh đạo của mình đối với toàn xã hội; là một tổ chức </w:t>
            </w:r>
            <w:hyperlink r:id="rId10" w:tooltip="chính trị" w:history="1">
              <w:r w:rsidRPr="000C0B3B">
                <w:rPr>
                  <w:rFonts w:ascii="Arial" w:eastAsia="Times New Roman" w:hAnsi="Arial" w:cs="Arial"/>
                  <w:color w:val="1D2129"/>
                  <w:sz w:val="24"/>
                  <w:szCs w:val="24"/>
                  <w:bdr w:val="none" w:sz="0" w:space="0" w:color="auto" w:frame="1"/>
                </w:rPr>
                <w:t>chính trị</w:t>
              </w:r>
            </w:hyperlink>
            <w:r w:rsidRPr="000C0B3B">
              <w:rPr>
                <w:rFonts w:ascii="Arial" w:eastAsia="Times New Roman" w:hAnsi="Arial" w:cs="Arial"/>
                <w:color w:val="1D2129"/>
                <w:sz w:val="24"/>
                <w:szCs w:val="24"/>
              </w:rPr>
              <w:t> thuộc </w:t>
            </w:r>
            <w:hyperlink r:id="rId11" w:tooltip="kiến trúc thượng tầng" w:history="1">
              <w:r w:rsidRPr="000C0B3B">
                <w:rPr>
                  <w:rFonts w:ascii="Arial" w:eastAsia="Times New Roman" w:hAnsi="Arial" w:cs="Arial"/>
                  <w:color w:val="1D2129"/>
                  <w:sz w:val="24"/>
                  <w:szCs w:val="24"/>
                  <w:bdr w:val="none" w:sz="0" w:space="0" w:color="auto" w:frame="1"/>
                </w:rPr>
                <w:t>kiến trúc thượng tầng</w:t>
              </w:r>
            </w:hyperlink>
            <w:r w:rsidRPr="000C0B3B">
              <w:rPr>
                <w:rFonts w:ascii="Arial" w:eastAsia="Times New Roman" w:hAnsi="Arial" w:cs="Arial"/>
                <w:color w:val="1D2129"/>
                <w:sz w:val="24"/>
                <w:szCs w:val="24"/>
              </w:rPr>
              <w:t> dựa trên cơ sở </w:t>
            </w:r>
            <w:hyperlink r:id="rId12" w:tooltip="kinh tế" w:history="1">
              <w:r w:rsidRPr="000C0B3B">
                <w:rPr>
                  <w:rFonts w:ascii="Arial" w:eastAsia="Times New Roman" w:hAnsi="Arial" w:cs="Arial"/>
                  <w:color w:val="1D2129"/>
                  <w:sz w:val="24"/>
                  <w:szCs w:val="24"/>
                  <w:bdr w:val="none" w:sz="0" w:space="0" w:color="auto" w:frame="1"/>
                </w:rPr>
                <w:t>kinh tế</w:t>
              </w:r>
            </w:hyperlink>
            <w:r w:rsidRPr="000C0B3B">
              <w:rPr>
                <w:rFonts w:ascii="Arial" w:eastAsia="Times New Roman" w:hAnsi="Arial" w:cs="Arial"/>
                <w:color w:val="1D2129"/>
                <w:sz w:val="24"/>
                <w:szCs w:val="24"/>
              </w:rPr>
              <w:t> của </w:t>
            </w:r>
            <w:hyperlink r:id="rId13" w:tooltip="chủ nghĩa xã hội" w:history="1">
              <w:r w:rsidRPr="000C0B3B">
                <w:rPr>
                  <w:rFonts w:ascii="Arial" w:eastAsia="Times New Roman" w:hAnsi="Arial" w:cs="Arial"/>
                  <w:color w:val="1D2129"/>
                  <w:sz w:val="24"/>
                  <w:szCs w:val="24"/>
                  <w:bdr w:val="none" w:sz="0" w:space="0" w:color="auto" w:frame="1"/>
                </w:rPr>
                <w:t>chủ nghĩa xã hội</w:t>
              </w:r>
            </w:hyperlink>
            <w:r w:rsidRPr="000C0B3B">
              <w:rPr>
                <w:rFonts w:ascii="Arial" w:eastAsia="Times New Roman" w:hAnsi="Arial" w:cs="Arial"/>
                <w:color w:val="1D2129"/>
                <w:sz w:val="24"/>
                <w:szCs w:val="24"/>
              </w:rPr>
              <w:t>; đó là một nhà nước kiểu mới, thay thế nhà nước tư sản nhờ kết quả của cuộc cách </w:t>
            </w:r>
            <w:hyperlink r:id="rId14" w:tooltip="mạng xã hội" w:history="1">
              <w:r w:rsidRPr="000C0B3B">
                <w:rPr>
                  <w:rFonts w:ascii="Arial" w:eastAsia="Times New Roman" w:hAnsi="Arial" w:cs="Arial"/>
                  <w:color w:val="1D2129"/>
                  <w:sz w:val="24"/>
                  <w:szCs w:val="24"/>
                  <w:bdr w:val="none" w:sz="0" w:space="0" w:color="auto" w:frame="1"/>
                </w:rPr>
                <w:t>mạng xã hội</w:t>
              </w:r>
            </w:hyperlink>
            <w:r w:rsidRPr="000C0B3B">
              <w:rPr>
                <w:rFonts w:ascii="Arial" w:eastAsia="Times New Roman" w:hAnsi="Arial" w:cs="Arial"/>
                <w:color w:val="1D2129"/>
                <w:sz w:val="24"/>
                <w:szCs w:val="24"/>
              </w:rPr>
              <w:t> chủ nghĩa; là </w:t>
            </w:r>
            <w:hyperlink r:id="rId15" w:tooltip="hình thức" w:history="1">
              <w:r w:rsidRPr="000C0B3B">
                <w:rPr>
                  <w:rFonts w:ascii="Arial" w:eastAsia="Times New Roman" w:hAnsi="Arial" w:cs="Arial"/>
                  <w:color w:val="1D2129"/>
                  <w:sz w:val="24"/>
                  <w:szCs w:val="24"/>
                  <w:bdr w:val="none" w:sz="0" w:space="0" w:color="auto" w:frame="1"/>
                </w:rPr>
                <w:t>hình thức</w:t>
              </w:r>
            </w:hyperlink>
            <w:r w:rsidRPr="000C0B3B">
              <w:rPr>
                <w:rFonts w:ascii="Arial" w:eastAsia="Times New Roman" w:hAnsi="Arial" w:cs="Arial"/>
                <w:color w:val="1D2129"/>
                <w:sz w:val="24"/>
                <w:szCs w:val="24"/>
              </w:rPr>
              <w:t> chuyên chính </w:t>
            </w:r>
            <w:hyperlink r:id="rId16" w:tooltip="vô sản" w:history="1">
              <w:r w:rsidRPr="000C0B3B">
                <w:rPr>
                  <w:rFonts w:ascii="Arial" w:eastAsia="Times New Roman" w:hAnsi="Arial" w:cs="Arial"/>
                  <w:color w:val="1D2129"/>
                  <w:sz w:val="24"/>
                  <w:szCs w:val="24"/>
                  <w:bdr w:val="none" w:sz="0" w:space="0" w:color="auto" w:frame="1"/>
                </w:rPr>
                <w:t>vô sản</w:t>
              </w:r>
            </w:hyperlink>
            <w:r w:rsidRPr="000C0B3B">
              <w:rPr>
                <w:rFonts w:ascii="Arial" w:eastAsia="Times New Roman" w:hAnsi="Arial" w:cs="Arial"/>
                <w:color w:val="1D2129"/>
                <w:sz w:val="24"/>
                <w:szCs w:val="24"/>
              </w:rPr>
              <w:t> được thực hiện trong thời kỳ quá độ lên chủ nghĩa xã hội.</w:t>
            </w:r>
          </w:p>
        </w:tc>
        <w:tc>
          <w:tcPr>
            <w:tcW w:w="54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inherit" w:eastAsia="Times New Roman" w:hAnsi="inherit" w:cs="Arial"/>
                <w:b/>
                <w:bCs/>
                <w:color w:val="0000FF"/>
                <w:sz w:val="24"/>
                <w:szCs w:val="24"/>
                <w:bdr w:val="none" w:sz="0" w:space="0" w:color="auto" w:frame="1"/>
                <w:shd w:val="clear" w:color="auto" w:fill="CCFFFF"/>
              </w:rPr>
              <w:t>Nhà nước tư sản</w:t>
            </w:r>
            <w:r w:rsidRPr="000C0B3B">
              <w:rPr>
                <w:rFonts w:ascii="Arial" w:eastAsia="Times New Roman" w:hAnsi="Arial" w:cs="Arial"/>
                <w:color w:val="0000FF"/>
                <w:sz w:val="24"/>
                <w:szCs w:val="24"/>
                <w:bdr w:val="none" w:sz="0" w:space="0" w:color="auto" w:frame="1"/>
                <w:shd w:val="clear" w:color="auto" w:fill="CCFFFF"/>
              </w:rPr>
              <w:t> là kiểu nhà nước ra đời, tồn tại và </w:t>
            </w:r>
            <w:hyperlink r:id="rId17" w:tooltip="phát triển" w:history="1">
              <w:r w:rsidRPr="000C0B3B">
                <w:rPr>
                  <w:rFonts w:ascii="Arial" w:eastAsia="Times New Roman" w:hAnsi="Arial" w:cs="Arial"/>
                  <w:color w:val="1D2129"/>
                  <w:sz w:val="24"/>
                  <w:szCs w:val="24"/>
                  <w:bdr w:val="none" w:sz="0" w:space="0" w:color="auto" w:frame="1"/>
                  <w:shd w:val="clear" w:color="auto" w:fill="CCFFFF"/>
                </w:rPr>
                <w:t>phát triển</w:t>
              </w:r>
            </w:hyperlink>
            <w:r w:rsidRPr="000C0B3B">
              <w:rPr>
                <w:rFonts w:ascii="Arial" w:eastAsia="Times New Roman" w:hAnsi="Arial" w:cs="Arial"/>
                <w:color w:val="0000FF"/>
                <w:sz w:val="24"/>
                <w:szCs w:val="24"/>
                <w:bdr w:val="none" w:sz="0" w:space="0" w:color="auto" w:frame="1"/>
                <w:shd w:val="clear" w:color="auto" w:fill="CCFFFF"/>
              </w:rPr>
              <w:t> trong lòng hình thái kinh tế – xã hội tư bản chủ nghĩa.</w:t>
            </w:r>
            <w:r w:rsidRPr="000C0B3B">
              <w:rPr>
                <w:rFonts w:ascii="Arial" w:eastAsia="Times New Roman" w:hAnsi="Arial" w:cs="Arial"/>
                <w:color w:val="1D2129"/>
                <w:sz w:val="24"/>
                <w:szCs w:val="24"/>
              </w:rPr>
              <w:t> Nhà nước tư sản thiết lập </w:t>
            </w:r>
            <w:hyperlink r:id="rId18" w:tooltip="nguyên tắc" w:history="1">
              <w:r w:rsidRPr="000C0B3B">
                <w:rPr>
                  <w:rFonts w:ascii="Arial" w:eastAsia="Times New Roman" w:hAnsi="Arial" w:cs="Arial"/>
                  <w:color w:val="1D2129"/>
                  <w:sz w:val="24"/>
                  <w:szCs w:val="24"/>
                  <w:bdr w:val="none" w:sz="0" w:space="0" w:color="auto" w:frame="1"/>
                </w:rPr>
                <w:t>nguyên tắc</w:t>
              </w:r>
            </w:hyperlink>
            <w:r w:rsidRPr="000C0B3B">
              <w:rPr>
                <w:rFonts w:ascii="Arial" w:eastAsia="Times New Roman" w:hAnsi="Arial" w:cs="Arial"/>
                <w:color w:val="1D2129"/>
                <w:sz w:val="24"/>
                <w:szCs w:val="24"/>
              </w:rPr>
              <w:t> chủ </w:t>
            </w:r>
            <w:hyperlink r:id="rId19" w:tooltip="quyền" w:history="1">
              <w:r w:rsidRPr="000C0B3B">
                <w:rPr>
                  <w:rFonts w:ascii="Arial" w:eastAsia="Times New Roman" w:hAnsi="Arial" w:cs="Arial"/>
                  <w:color w:val="1D2129"/>
                  <w:sz w:val="24"/>
                  <w:szCs w:val="24"/>
                  <w:bdr w:val="none" w:sz="0" w:space="0" w:color="auto" w:frame="1"/>
                </w:rPr>
                <w:t>quyền</w:t>
              </w:r>
            </w:hyperlink>
            <w:r w:rsidRPr="000C0B3B">
              <w:rPr>
                <w:rFonts w:ascii="Arial" w:eastAsia="Times New Roman" w:hAnsi="Arial" w:cs="Arial"/>
                <w:color w:val="1D2129"/>
                <w:sz w:val="24"/>
                <w:szCs w:val="24"/>
              </w:rPr>
              <w:t> nhà nước trên danh nghĩa thuộc về </w:t>
            </w:r>
            <w:hyperlink r:id="rId20" w:tooltip="nhân dân" w:history="1">
              <w:r w:rsidRPr="000C0B3B">
                <w:rPr>
                  <w:rFonts w:ascii="Arial" w:eastAsia="Times New Roman" w:hAnsi="Arial" w:cs="Arial"/>
                  <w:color w:val="1D2129"/>
                  <w:sz w:val="24"/>
                  <w:szCs w:val="24"/>
                  <w:bdr w:val="none" w:sz="0" w:space="0" w:color="auto" w:frame="1"/>
                </w:rPr>
                <w:t>nhân dân</w:t>
              </w:r>
            </w:hyperlink>
            <w:r w:rsidRPr="000C0B3B">
              <w:rPr>
                <w:rFonts w:ascii="Arial" w:eastAsia="Times New Roman" w:hAnsi="Arial" w:cs="Arial"/>
                <w:color w:val="1D2129"/>
                <w:sz w:val="24"/>
                <w:szCs w:val="24"/>
              </w:rPr>
              <w:t>; cơ quan </w:t>
            </w:r>
            <w:hyperlink r:id="rId21" w:tooltip="lập pháp" w:history="1">
              <w:r w:rsidRPr="000C0B3B">
                <w:rPr>
                  <w:rFonts w:ascii="Arial" w:eastAsia="Times New Roman" w:hAnsi="Arial" w:cs="Arial"/>
                  <w:color w:val="1D2129"/>
                  <w:sz w:val="24"/>
                  <w:szCs w:val="24"/>
                  <w:bdr w:val="none" w:sz="0" w:space="0" w:color="auto" w:frame="1"/>
                </w:rPr>
                <w:t>lập pháp</w:t>
              </w:r>
            </w:hyperlink>
            <w:r w:rsidRPr="000C0B3B">
              <w:rPr>
                <w:rFonts w:ascii="Arial" w:eastAsia="Times New Roman" w:hAnsi="Arial" w:cs="Arial"/>
                <w:color w:val="1D2129"/>
                <w:sz w:val="24"/>
                <w:szCs w:val="24"/>
              </w:rPr>
              <w:t> là cơ quan đại diện của các tầng lớp dân cư trong xã hội do </w:t>
            </w:r>
            <w:hyperlink r:id="rId22" w:tooltip="bầu cử" w:history="1">
              <w:r w:rsidRPr="000C0B3B">
                <w:rPr>
                  <w:rFonts w:ascii="Arial" w:eastAsia="Times New Roman" w:hAnsi="Arial" w:cs="Arial"/>
                  <w:color w:val="1D2129"/>
                  <w:sz w:val="24"/>
                  <w:szCs w:val="24"/>
                  <w:bdr w:val="none" w:sz="0" w:space="0" w:color="auto" w:frame="1"/>
                </w:rPr>
                <w:t>bầu cử</w:t>
              </w:r>
            </w:hyperlink>
            <w:r w:rsidRPr="000C0B3B">
              <w:rPr>
                <w:rFonts w:ascii="Arial" w:eastAsia="Times New Roman" w:hAnsi="Arial" w:cs="Arial"/>
                <w:color w:val="1D2129"/>
                <w:sz w:val="24"/>
                <w:szCs w:val="24"/>
              </w:rPr>
              <w:t> lập nên; thực hiện nguyên tắc phân chia </w:t>
            </w:r>
            <w:hyperlink r:id="rId23" w:tooltip="quyền lực" w:history="1">
              <w:r w:rsidRPr="000C0B3B">
                <w:rPr>
                  <w:rFonts w:ascii="Arial" w:eastAsia="Times New Roman" w:hAnsi="Arial" w:cs="Arial"/>
                  <w:color w:val="1D2129"/>
                  <w:sz w:val="24"/>
                  <w:szCs w:val="24"/>
                  <w:bdr w:val="none" w:sz="0" w:space="0" w:color="auto" w:frame="1"/>
                </w:rPr>
                <w:t>quyền lực</w:t>
              </w:r>
            </w:hyperlink>
            <w:r w:rsidRPr="000C0B3B">
              <w:rPr>
                <w:rFonts w:ascii="Arial" w:eastAsia="Times New Roman" w:hAnsi="Arial" w:cs="Arial"/>
                <w:color w:val="1D2129"/>
                <w:sz w:val="24"/>
                <w:szCs w:val="24"/>
              </w:rPr>
              <w:t> và kiềm chế, đối trọng giữa các </w:t>
            </w:r>
            <w:hyperlink r:id="rId24" w:tooltip="cơ quan lập pháp" w:history="1">
              <w:r w:rsidRPr="000C0B3B">
                <w:rPr>
                  <w:rFonts w:ascii="Arial" w:eastAsia="Times New Roman" w:hAnsi="Arial" w:cs="Arial"/>
                  <w:color w:val="1D2129"/>
                  <w:sz w:val="24"/>
                  <w:szCs w:val="24"/>
                  <w:bdr w:val="none" w:sz="0" w:space="0" w:color="auto" w:frame="1"/>
                </w:rPr>
                <w:t>cơ quan lập pháp</w:t>
              </w:r>
            </w:hyperlink>
            <w:r w:rsidRPr="000C0B3B">
              <w:rPr>
                <w:rFonts w:ascii="Arial" w:eastAsia="Times New Roman" w:hAnsi="Arial" w:cs="Arial"/>
                <w:color w:val="1D2129"/>
                <w:sz w:val="24"/>
                <w:szCs w:val="24"/>
              </w:rPr>
              <w:t>, </w:t>
            </w:r>
            <w:hyperlink r:id="rId25" w:tooltip="hành pháp" w:history="1">
              <w:r w:rsidRPr="000C0B3B">
                <w:rPr>
                  <w:rFonts w:ascii="Arial" w:eastAsia="Times New Roman" w:hAnsi="Arial" w:cs="Arial"/>
                  <w:color w:val="1D2129"/>
                  <w:sz w:val="24"/>
                  <w:szCs w:val="24"/>
                  <w:bdr w:val="none" w:sz="0" w:space="0" w:color="auto" w:frame="1"/>
                </w:rPr>
                <w:t>hành pháp</w:t>
              </w:r>
            </w:hyperlink>
            <w:r w:rsidRPr="000C0B3B">
              <w:rPr>
                <w:rFonts w:ascii="Arial" w:eastAsia="Times New Roman" w:hAnsi="Arial" w:cs="Arial"/>
                <w:color w:val="1D2129"/>
                <w:sz w:val="24"/>
                <w:szCs w:val="24"/>
              </w:rPr>
              <w:t>, tư pháp; thực hiện chế độ đa nguyên, đa đảng trong bầu cử </w:t>
            </w:r>
            <w:hyperlink r:id="rId26" w:tooltip="nghị viện" w:history="1">
              <w:r w:rsidRPr="000C0B3B">
                <w:rPr>
                  <w:rFonts w:ascii="Arial" w:eastAsia="Times New Roman" w:hAnsi="Arial" w:cs="Arial"/>
                  <w:color w:val="1D2129"/>
                  <w:sz w:val="24"/>
                  <w:szCs w:val="24"/>
                  <w:bdr w:val="none" w:sz="0" w:space="0" w:color="auto" w:frame="1"/>
                </w:rPr>
                <w:t>nghị viện</w:t>
              </w:r>
            </w:hyperlink>
            <w:r w:rsidRPr="000C0B3B">
              <w:rPr>
                <w:rFonts w:ascii="Arial" w:eastAsia="Times New Roman" w:hAnsi="Arial" w:cs="Arial"/>
                <w:color w:val="1D2129"/>
                <w:sz w:val="24"/>
                <w:szCs w:val="24"/>
              </w:rPr>
              <w:t> và tổng thống; </w:t>
            </w:r>
            <w:hyperlink r:id="rId27" w:tooltip="hình thức chính thể" w:history="1">
              <w:r w:rsidRPr="000C0B3B">
                <w:rPr>
                  <w:rFonts w:ascii="Arial" w:eastAsia="Times New Roman" w:hAnsi="Arial" w:cs="Arial"/>
                  <w:color w:val="1D2129"/>
                  <w:sz w:val="24"/>
                  <w:szCs w:val="24"/>
                  <w:bdr w:val="none" w:sz="0" w:space="0" w:color="auto" w:frame="1"/>
                </w:rPr>
                <w:t>hình thức chính thể</w:t>
              </w:r>
            </w:hyperlink>
            <w:r w:rsidRPr="000C0B3B">
              <w:rPr>
                <w:rFonts w:ascii="Arial" w:eastAsia="Times New Roman" w:hAnsi="Arial" w:cs="Arial"/>
                <w:color w:val="1D2129"/>
                <w:sz w:val="24"/>
                <w:szCs w:val="24"/>
              </w:rPr>
              <w:t> phổ biến của nhà nước tư sản là cộng hòa và quân chủ </w:t>
            </w:r>
            <w:hyperlink r:id="rId28" w:tooltip="lập hiến" w:history="1">
              <w:r w:rsidRPr="000C0B3B">
                <w:rPr>
                  <w:rFonts w:ascii="Arial" w:eastAsia="Times New Roman" w:hAnsi="Arial" w:cs="Arial"/>
                  <w:color w:val="1D2129"/>
                  <w:sz w:val="24"/>
                  <w:szCs w:val="24"/>
                  <w:bdr w:val="none" w:sz="0" w:space="0" w:color="auto" w:frame="1"/>
                </w:rPr>
                <w:t>lập hiến</w:t>
              </w:r>
            </w:hyperlink>
            <w:r w:rsidRPr="000C0B3B">
              <w:rPr>
                <w:rFonts w:ascii="Arial" w:eastAsia="Times New Roman" w:hAnsi="Arial" w:cs="Arial"/>
                <w:color w:val="1D2129"/>
                <w:sz w:val="24"/>
                <w:szCs w:val="24"/>
              </w:rPr>
              <w:t>.</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w:t>
            </w:r>
          </w:p>
        </w:tc>
      </w:tr>
      <w:tr w:rsidR="000C0B3B" w:rsidRPr="000C0B3B" w:rsidTr="000C0B3B">
        <w:tc>
          <w:tcPr>
            <w:tcW w:w="79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inherit" w:eastAsia="Times New Roman" w:hAnsi="inherit" w:cs="Arial"/>
                <w:b/>
                <w:bCs/>
                <w:color w:val="1D2129"/>
                <w:sz w:val="24"/>
                <w:szCs w:val="24"/>
                <w:bdr w:val="none" w:sz="0" w:space="0" w:color="auto" w:frame="1"/>
              </w:rPr>
              <w:t>Cơ sở kinh tế</w:t>
            </w:r>
          </w:p>
        </w:tc>
        <w:tc>
          <w:tcPr>
            <w:tcW w:w="40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hyperlink r:id="rId29" w:tooltip="Quan hệ" w:history="1">
              <w:r w:rsidRPr="000C0B3B">
                <w:rPr>
                  <w:rFonts w:ascii="Arial" w:eastAsia="Times New Roman" w:hAnsi="Arial" w:cs="Arial"/>
                  <w:color w:val="1D2129"/>
                  <w:sz w:val="24"/>
                  <w:szCs w:val="24"/>
                  <w:bdr w:val="none" w:sz="0" w:space="0" w:color="auto" w:frame="1"/>
                </w:rPr>
                <w:t>Quan hệ</w:t>
              </w:r>
            </w:hyperlink>
            <w:r w:rsidRPr="000C0B3B">
              <w:rPr>
                <w:rFonts w:ascii="Arial" w:eastAsia="Times New Roman" w:hAnsi="Arial" w:cs="Arial"/>
                <w:color w:val="1D2129"/>
                <w:sz w:val="24"/>
                <w:szCs w:val="24"/>
              </w:rPr>
              <w:t> sản xuất xã hội chủ nghĩa có đặc trưng là chế độ công hữu về tư liệu sản xuất, lao động là </w:t>
            </w:r>
            <w:hyperlink r:id="rId30" w:tooltip="nghĩa vụ" w:history="1">
              <w:r w:rsidRPr="000C0B3B">
                <w:rPr>
                  <w:rFonts w:ascii="Arial" w:eastAsia="Times New Roman" w:hAnsi="Arial" w:cs="Arial"/>
                  <w:color w:val="1D2129"/>
                  <w:sz w:val="24"/>
                  <w:szCs w:val="24"/>
                  <w:bdr w:val="none" w:sz="0" w:space="0" w:color="auto" w:frame="1"/>
                </w:rPr>
                <w:t>nghĩa vụ</w:t>
              </w:r>
            </w:hyperlink>
            <w:r w:rsidRPr="000C0B3B">
              <w:rPr>
                <w:rFonts w:ascii="Arial" w:eastAsia="Times New Roman" w:hAnsi="Arial" w:cs="Arial"/>
                <w:color w:val="1D2129"/>
                <w:sz w:val="24"/>
                <w:szCs w:val="24"/>
              </w:rPr>
              <w:t> đối với mọi người, thực hiện chế độ phân phối theo số </w:t>
            </w:r>
            <w:hyperlink r:id="rId31" w:tooltip="lượng" w:history="1">
              <w:r w:rsidRPr="000C0B3B">
                <w:rPr>
                  <w:rFonts w:ascii="Arial" w:eastAsia="Times New Roman" w:hAnsi="Arial" w:cs="Arial"/>
                  <w:color w:val="1D2129"/>
                  <w:sz w:val="24"/>
                  <w:szCs w:val="24"/>
                  <w:bdr w:val="none" w:sz="0" w:space="0" w:color="auto" w:frame="1"/>
                </w:rPr>
                <w:t>lượng</w:t>
              </w:r>
            </w:hyperlink>
            <w:r w:rsidRPr="000C0B3B">
              <w:rPr>
                <w:rFonts w:ascii="Arial" w:eastAsia="Times New Roman" w:hAnsi="Arial" w:cs="Arial"/>
                <w:color w:val="1D2129"/>
                <w:sz w:val="24"/>
                <w:szCs w:val="24"/>
              </w:rPr>
              <w:t> và </w:t>
            </w:r>
            <w:hyperlink r:id="rId32" w:tooltip="chất" w:history="1">
              <w:r w:rsidRPr="000C0B3B">
                <w:rPr>
                  <w:rFonts w:ascii="Arial" w:eastAsia="Times New Roman" w:hAnsi="Arial" w:cs="Arial"/>
                  <w:color w:val="1D2129"/>
                  <w:sz w:val="24"/>
                  <w:szCs w:val="24"/>
                  <w:bdr w:val="none" w:sz="0" w:space="0" w:color="auto" w:frame="1"/>
                </w:rPr>
                <w:t>chất</w:t>
              </w:r>
            </w:hyperlink>
            <w:r w:rsidRPr="000C0B3B">
              <w:rPr>
                <w:rFonts w:ascii="Arial" w:eastAsia="Times New Roman" w:hAnsi="Arial" w:cs="Arial"/>
                <w:color w:val="1D2129"/>
                <w:sz w:val="24"/>
                <w:szCs w:val="24"/>
              </w:rPr>
              <w:t> lượng lao động.</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Lưu ý: chế độ công hữu không phải là phương tiện để xây dựng </w:t>
            </w:r>
            <w:r w:rsidRPr="000C0B3B">
              <w:rPr>
                <w:rFonts w:ascii="inherit" w:eastAsia="Times New Roman" w:hAnsi="inherit" w:cs="Arial"/>
                <w:b/>
                <w:bCs/>
                <w:color w:val="1D2129"/>
                <w:sz w:val="24"/>
                <w:szCs w:val="24"/>
                <w:bdr w:val="none" w:sz="0" w:space="0" w:color="auto" w:frame="1"/>
              </w:rPr>
              <w:t>CNXH</w:t>
            </w:r>
            <w:r w:rsidRPr="000C0B3B">
              <w:rPr>
                <w:rFonts w:ascii="Arial" w:eastAsia="Times New Roman" w:hAnsi="Arial" w:cs="Arial"/>
                <w:color w:val="1D2129"/>
                <w:sz w:val="24"/>
                <w:szCs w:val="24"/>
              </w:rPr>
              <w:t> mà là </w:t>
            </w:r>
            <w:hyperlink r:id="rId33" w:tooltip="mục tiêu" w:history="1">
              <w:r w:rsidRPr="000C0B3B">
                <w:rPr>
                  <w:rFonts w:ascii="Arial" w:eastAsia="Times New Roman" w:hAnsi="Arial" w:cs="Arial"/>
                  <w:color w:val="1D2129"/>
                  <w:sz w:val="24"/>
                  <w:szCs w:val="24"/>
                  <w:bdr w:val="none" w:sz="0" w:space="0" w:color="auto" w:frame="1"/>
                </w:rPr>
                <w:t>mục tiêu</w:t>
              </w:r>
            </w:hyperlink>
            <w:r w:rsidRPr="000C0B3B">
              <w:rPr>
                <w:rFonts w:ascii="Arial" w:eastAsia="Times New Roman" w:hAnsi="Arial" w:cs="Arial"/>
                <w:color w:val="1D2129"/>
                <w:sz w:val="24"/>
                <w:szCs w:val="24"/>
              </w:rPr>
              <w:t> cần đạt tới của CNXH (quá trình này diễn ra phụ thuộc vào sự phát triển của llsx)</w:t>
            </w:r>
          </w:p>
        </w:tc>
        <w:tc>
          <w:tcPr>
            <w:tcW w:w="54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Arial" w:eastAsia="Times New Roman" w:hAnsi="Arial" w:cs="Arial"/>
                <w:color w:val="1D2129"/>
                <w:sz w:val="24"/>
                <w:szCs w:val="24"/>
              </w:rPr>
              <w:t>Cơ sở kinh tế của nhà nước tư sản là nền kinh tế tư bản chủ nghĩa dựa trên chế độ tư hữu tư bản về tư liệu sản xuất (chủ yếu dưới dạng nhà máy, hầm mỏ, đồn điền…), được thực hiện thông qua hình thức bóc lột </w:t>
            </w:r>
            <w:hyperlink r:id="rId34" w:tooltip="giá trị" w:history="1">
              <w:r w:rsidRPr="000C0B3B">
                <w:rPr>
                  <w:rFonts w:ascii="Arial" w:eastAsia="Times New Roman" w:hAnsi="Arial" w:cs="Arial"/>
                  <w:color w:val="1D2129"/>
                  <w:sz w:val="24"/>
                  <w:szCs w:val="24"/>
                  <w:bdr w:val="none" w:sz="0" w:space="0" w:color="auto" w:frame="1"/>
                </w:rPr>
                <w:t>giá trị</w:t>
              </w:r>
            </w:hyperlink>
            <w:r w:rsidRPr="000C0B3B">
              <w:rPr>
                <w:rFonts w:ascii="Arial" w:eastAsia="Times New Roman" w:hAnsi="Arial" w:cs="Arial"/>
                <w:color w:val="1D2129"/>
                <w:sz w:val="24"/>
                <w:szCs w:val="24"/>
              </w:rPr>
              <w:t> thặng dư.</w:t>
            </w:r>
          </w:p>
        </w:tc>
      </w:tr>
      <w:tr w:rsidR="000C0B3B" w:rsidRPr="000C0B3B" w:rsidTr="000C0B3B">
        <w:tc>
          <w:tcPr>
            <w:tcW w:w="79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inherit" w:eastAsia="Times New Roman" w:hAnsi="inherit" w:cs="Arial"/>
                <w:b/>
                <w:bCs/>
                <w:color w:val="1D2129"/>
                <w:sz w:val="24"/>
                <w:szCs w:val="24"/>
                <w:bdr w:val="none" w:sz="0" w:space="0" w:color="auto" w:frame="1"/>
              </w:rPr>
              <w:t>Cơ sở xã hội</w:t>
            </w:r>
          </w:p>
        </w:tc>
        <w:tc>
          <w:tcPr>
            <w:tcW w:w="40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Arial" w:eastAsia="Times New Roman" w:hAnsi="Arial" w:cs="Arial"/>
                <w:color w:val="1D2129"/>
                <w:sz w:val="24"/>
                <w:szCs w:val="24"/>
              </w:rPr>
              <w:t>Quan hệ sản xuất liên minh giữa giai cấp công nhân và nông dân và tầng lớp trí thức, có đặc trưng là: quan hệ hợp tác và đấu tranh trong nội bộ nhân dân.</w:t>
            </w:r>
          </w:p>
        </w:tc>
        <w:tc>
          <w:tcPr>
            <w:tcW w:w="54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inherit" w:eastAsia="Times New Roman" w:hAnsi="inherit" w:cs="Arial"/>
                <w:b/>
                <w:bCs/>
                <w:color w:val="1D2129"/>
                <w:sz w:val="24"/>
                <w:szCs w:val="24"/>
                <w:bdr w:val="none" w:sz="0" w:space="0" w:color="auto" w:frame="1"/>
              </w:rPr>
              <w:t>Cơ sở xã hội của nhà nước tư sản</w:t>
            </w:r>
            <w:r w:rsidRPr="000C0B3B">
              <w:rPr>
                <w:rFonts w:ascii="Arial" w:eastAsia="Times New Roman" w:hAnsi="Arial" w:cs="Arial"/>
                <w:color w:val="1D2129"/>
                <w:sz w:val="24"/>
                <w:szCs w:val="24"/>
              </w:rPr>
              <w:t> là một kết cấu xã hội phức tạp trong đó có hai </w:t>
            </w:r>
            <w:hyperlink r:id="rId35" w:tooltip="giai cấp" w:history="1">
              <w:r w:rsidRPr="000C0B3B">
                <w:rPr>
                  <w:rFonts w:ascii="Arial" w:eastAsia="Times New Roman" w:hAnsi="Arial" w:cs="Arial"/>
                  <w:color w:val="365899"/>
                  <w:sz w:val="24"/>
                  <w:szCs w:val="24"/>
                  <w:bdr w:val="none" w:sz="0" w:space="0" w:color="auto" w:frame="1"/>
                </w:rPr>
                <w:t>giai cấp</w:t>
              </w:r>
            </w:hyperlink>
            <w:r w:rsidRPr="000C0B3B">
              <w:rPr>
                <w:rFonts w:ascii="Arial" w:eastAsia="Times New Roman" w:hAnsi="Arial" w:cs="Arial"/>
                <w:color w:val="1D2129"/>
                <w:sz w:val="24"/>
                <w:szCs w:val="24"/>
              </w:rPr>
              <w:t> cơ bản, cùng tồn tại song song có lợi ích đối kháng với nhau là giai cấp tư sản và giai cấp </w:t>
            </w:r>
            <w:hyperlink r:id="rId36" w:tooltip="vô sản" w:history="1">
              <w:r w:rsidRPr="000C0B3B">
                <w:rPr>
                  <w:rFonts w:ascii="Arial" w:eastAsia="Times New Roman" w:hAnsi="Arial" w:cs="Arial"/>
                  <w:color w:val="365899"/>
                  <w:sz w:val="24"/>
                  <w:szCs w:val="24"/>
                  <w:bdr w:val="none" w:sz="0" w:space="0" w:color="auto" w:frame="1"/>
                </w:rPr>
                <w:t>vô sản</w:t>
              </w:r>
            </w:hyperlink>
            <w:r w:rsidRPr="000C0B3B">
              <w:rPr>
                <w:rFonts w:ascii="Arial" w:eastAsia="Times New Roman" w:hAnsi="Arial" w:cs="Arial"/>
                <w:color w:val="1D2129"/>
                <w:sz w:val="24"/>
                <w:szCs w:val="24"/>
              </w:rPr>
              <w:t>. Trong hai giai cấp này giai cấp giữ vị trí thống trị là giai cấp tư sản, mặc dù chỉ chiếm thiểu số trong xã hội nhưng lại là giai cấp nắm hầu hết tư liệu sản xuất của xã hội, chiếm đoạt những nguồn </w:t>
            </w:r>
            <w:hyperlink r:id="rId37" w:tooltip="tài sản" w:history="1">
              <w:r w:rsidRPr="000C0B3B">
                <w:rPr>
                  <w:rFonts w:ascii="Arial" w:eastAsia="Times New Roman" w:hAnsi="Arial" w:cs="Arial"/>
                  <w:color w:val="365899"/>
                  <w:sz w:val="24"/>
                  <w:szCs w:val="24"/>
                  <w:bdr w:val="none" w:sz="0" w:space="0" w:color="auto" w:frame="1"/>
                </w:rPr>
                <w:t>tài sản</w:t>
              </w:r>
            </w:hyperlink>
            <w:r w:rsidRPr="000C0B3B">
              <w:rPr>
                <w:rFonts w:ascii="Arial" w:eastAsia="Times New Roman" w:hAnsi="Arial" w:cs="Arial"/>
                <w:color w:val="1D2129"/>
                <w:sz w:val="24"/>
                <w:szCs w:val="24"/>
              </w:rPr>
              <w:t> lớn của xã hội. Giai cấp vô sản là bộ phận đông đảo trong xã hội, là lực </w:t>
            </w:r>
            <w:hyperlink r:id="rId38" w:tooltip="lượng" w:history="1">
              <w:r w:rsidRPr="000C0B3B">
                <w:rPr>
                  <w:rFonts w:ascii="Arial" w:eastAsia="Times New Roman" w:hAnsi="Arial" w:cs="Arial"/>
                  <w:color w:val="365899"/>
                  <w:sz w:val="24"/>
                  <w:szCs w:val="24"/>
                  <w:bdr w:val="none" w:sz="0" w:space="0" w:color="auto" w:frame="1"/>
                </w:rPr>
                <w:t>lượng</w:t>
              </w:r>
            </w:hyperlink>
            <w:r w:rsidRPr="000C0B3B">
              <w:rPr>
                <w:rFonts w:ascii="Arial" w:eastAsia="Times New Roman" w:hAnsi="Arial" w:cs="Arial"/>
                <w:color w:val="1D2129"/>
                <w:sz w:val="24"/>
                <w:szCs w:val="24"/>
              </w:rPr>
              <w:t> lao động chúnh trong xã hội. Về phương diện pháp lý họ được tự do, nhưng không có tư liệu sản xuất nên họ chỉ là người bán </w:t>
            </w:r>
            <w:hyperlink r:id="rId39" w:tooltip="sức lao động" w:history="1">
              <w:r w:rsidRPr="000C0B3B">
                <w:rPr>
                  <w:rFonts w:ascii="Arial" w:eastAsia="Times New Roman" w:hAnsi="Arial" w:cs="Arial"/>
                  <w:color w:val="365899"/>
                  <w:sz w:val="24"/>
                  <w:szCs w:val="24"/>
                  <w:bdr w:val="none" w:sz="0" w:space="0" w:color="auto" w:frame="1"/>
                </w:rPr>
                <w:t>sức lao động</w:t>
              </w:r>
            </w:hyperlink>
            <w:r w:rsidRPr="000C0B3B">
              <w:rPr>
                <w:rFonts w:ascii="Arial" w:eastAsia="Times New Roman" w:hAnsi="Arial" w:cs="Arial"/>
                <w:color w:val="1D2129"/>
                <w:sz w:val="24"/>
                <w:szCs w:val="24"/>
              </w:rPr>
              <w:t> cho giai cấp tư sản, là đội quân làm thuê cho giai cấp tư sản. Ngoài hai giai cấp chính nêu trên, trong xã hội tư sản còn có nhiều tầng lớp xã hội khác như: nông dân, tiểu tư sản, trí thức…</w:t>
            </w:r>
          </w:p>
        </w:tc>
      </w:tr>
      <w:tr w:rsidR="000C0B3B" w:rsidRPr="000C0B3B" w:rsidTr="000C0B3B">
        <w:tc>
          <w:tcPr>
            <w:tcW w:w="79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hyperlink r:id="rId40" w:tooltip="Bản chất" w:history="1">
              <w:r w:rsidRPr="000C0B3B">
                <w:rPr>
                  <w:rFonts w:ascii="inherit" w:eastAsia="Times New Roman" w:hAnsi="inherit" w:cs="Arial"/>
                  <w:b/>
                  <w:bCs/>
                  <w:color w:val="1D2129"/>
                  <w:sz w:val="24"/>
                  <w:szCs w:val="24"/>
                  <w:bdr w:val="none" w:sz="0" w:space="0" w:color="auto" w:frame="1"/>
                </w:rPr>
                <w:t>Bản chất</w:t>
              </w:r>
            </w:hyperlink>
          </w:p>
        </w:tc>
        <w:tc>
          <w:tcPr>
            <w:tcW w:w="40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inherit" w:eastAsia="Times New Roman" w:hAnsi="inherit" w:cs="Arial"/>
                <w:i/>
                <w:iCs/>
                <w:color w:val="1D2129"/>
                <w:sz w:val="24"/>
                <w:szCs w:val="24"/>
                <w:bdr w:val="none" w:sz="0" w:space="0" w:color="auto" w:frame="1"/>
              </w:rPr>
              <w:t>* </w:t>
            </w:r>
            <w:hyperlink r:id="rId41" w:tooltip="Tính giai cấp" w:history="1">
              <w:r w:rsidRPr="000C0B3B">
                <w:rPr>
                  <w:rFonts w:ascii="inherit" w:eastAsia="Times New Roman" w:hAnsi="inherit" w:cs="Arial"/>
                  <w:i/>
                  <w:iCs/>
                  <w:color w:val="1D2129"/>
                  <w:sz w:val="24"/>
                  <w:szCs w:val="24"/>
                  <w:bdr w:val="none" w:sz="0" w:space="0" w:color="auto" w:frame="1"/>
                </w:rPr>
                <w:t>Tính giai cấp</w:t>
              </w:r>
            </w:hyperlink>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lastRenderedPageBreak/>
              <w:t>– Sản phẩm của cuộc cách mạng do giai cấp công nhân và nông dân tiến hành</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Luôn đặt dưới sự lãnh đạo của đượcS, đội tiên phong giai cấp công nhân và nông dân.</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Là công cụ bảo vệ lợi ích kinh tế, chính trị, </w:t>
            </w:r>
            <w:hyperlink r:id="rId42" w:tooltip="tư tưởng" w:history="1">
              <w:r w:rsidRPr="000C0B3B">
                <w:rPr>
                  <w:rFonts w:ascii="Arial" w:eastAsia="Times New Roman" w:hAnsi="Arial" w:cs="Arial"/>
                  <w:color w:val="1D2129"/>
                  <w:sz w:val="24"/>
                  <w:szCs w:val="24"/>
                  <w:bdr w:val="none" w:sz="0" w:space="0" w:color="auto" w:frame="1"/>
                </w:rPr>
                <w:t>tư tưởng</w:t>
              </w:r>
            </w:hyperlink>
            <w:r w:rsidRPr="000C0B3B">
              <w:rPr>
                <w:rFonts w:ascii="Arial" w:eastAsia="Times New Roman" w:hAnsi="Arial" w:cs="Arial"/>
                <w:color w:val="1D2129"/>
                <w:sz w:val="24"/>
                <w:szCs w:val="24"/>
              </w:rPr>
              <w:t> của giai cấp công nhân.</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Kinh tế: từng bước xóa bỏ chế độ </w:t>
            </w:r>
            <w:hyperlink r:id="rId43" w:tooltip="sở hữu" w:history="1">
              <w:r w:rsidRPr="000C0B3B">
                <w:rPr>
                  <w:rFonts w:ascii="Arial" w:eastAsia="Times New Roman" w:hAnsi="Arial" w:cs="Arial"/>
                  <w:color w:val="1D2129"/>
                  <w:sz w:val="24"/>
                  <w:szCs w:val="24"/>
                  <w:bdr w:val="none" w:sz="0" w:space="0" w:color="auto" w:frame="1"/>
                </w:rPr>
                <w:t>sở hữu</w:t>
              </w:r>
            </w:hyperlink>
            <w:r w:rsidRPr="000C0B3B">
              <w:rPr>
                <w:rFonts w:ascii="Arial" w:eastAsia="Times New Roman" w:hAnsi="Arial" w:cs="Arial"/>
                <w:color w:val="1D2129"/>
                <w:sz w:val="24"/>
                <w:szCs w:val="24"/>
              </w:rPr>
              <w:t> tư nhân, xây dựng và bảo vệ chế độ </w:t>
            </w:r>
            <w:hyperlink r:id="rId44" w:tooltip="sở hữu toàn dân" w:history="1">
              <w:r w:rsidRPr="000C0B3B">
                <w:rPr>
                  <w:rFonts w:ascii="Arial" w:eastAsia="Times New Roman" w:hAnsi="Arial" w:cs="Arial"/>
                  <w:color w:val="1D2129"/>
                  <w:sz w:val="24"/>
                  <w:szCs w:val="24"/>
                  <w:bdr w:val="none" w:sz="0" w:space="0" w:color="auto" w:frame="1"/>
                </w:rPr>
                <w:t>sở hữu toàn dân</w:t>
              </w:r>
            </w:hyperlink>
            <w:r w:rsidRPr="000C0B3B">
              <w:rPr>
                <w:rFonts w:ascii="Arial" w:eastAsia="Times New Roman" w:hAnsi="Arial" w:cs="Arial"/>
                <w:color w:val="1D2129"/>
                <w:sz w:val="24"/>
                <w:szCs w:val="24"/>
              </w:rPr>
              <w:t>, bảo vệ địa vị của </w:t>
            </w:r>
            <w:hyperlink r:id="rId45" w:tooltip="người lao động" w:history="1">
              <w:r w:rsidRPr="000C0B3B">
                <w:rPr>
                  <w:rFonts w:ascii="Arial" w:eastAsia="Times New Roman" w:hAnsi="Arial" w:cs="Arial"/>
                  <w:color w:val="1D2129"/>
                  <w:sz w:val="24"/>
                  <w:szCs w:val="24"/>
                  <w:bdr w:val="none" w:sz="0" w:space="0" w:color="auto" w:frame="1"/>
                </w:rPr>
                <w:t>người lao động</w:t>
              </w:r>
            </w:hyperlink>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Chính trị: nhà nước là công cụ của nhân dân lao động trấn áp sự phản kháng của gc thống trị cũ đã bị lật đổ và các thế lực thù địch, phản động, phản cách mạng. Trấn áp của đại đa số đối với thiểu số nhỏ có hành vi chống đối</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Tư tưởng: truyền bá rộng rãi và bảo vệ vững chắc những tư tưởng CM, KH của chủ nghĩa Mác – Lênin.</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inherit" w:eastAsia="Times New Roman" w:hAnsi="inherit" w:cs="Arial"/>
                <w:i/>
                <w:iCs/>
                <w:color w:val="1D2129"/>
                <w:sz w:val="24"/>
                <w:szCs w:val="24"/>
                <w:bdr w:val="none" w:sz="0" w:space="0" w:color="auto" w:frame="1"/>
              </w:rPr>
              <w:t>* </w:t>
            </w:r>
            <w:hyperlink r:id="rId46" w:tooltip="Tính xã hội" w:history="1">
              <w:r w:rsidRPr="000C0B3B">
                <w:rPr>
                  <w:rFonts w:ascii="inherit" w:eastAsia="Times New Roman" w:hAnsi="inherit" w:cs="Arial"/>
                  <w:i/>
                  <w:iCs/>
                  <w:color w:val="1D2129"/>
                  <w:sz w:val="24"/>
                  <w:szCs w:val="24"/>
                  <w:bdr w:val="none" w:sz="0" w:space="0" w:color="auto" w:frame="1"/>
                </w:rPr>
                <w:t>Tính xã hội</w:t>
              </w:r>
            </w:hyperlink>
            <w:r w:rsidRPr="000C0B3B">
              <w:rPr>
                <w:rFonts w:ascii="inherit" w:eastAsia="Times New Roman" w:hAnsi="inherit" w:cs="Arial"/>
                <w:i/>
                <w:iCs/>
                <w:color w:val="1D2129"/>
                <w:sz w:val="24"/>
                <w:szCs w:val="24"/>
                <w:bdr w:val="none" w:sz="0" w:space="0" w:color="auto" w:frame="1"/>
              </w:rPr>
              <w:t>:</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Là tổ chức của quyền lực chung của xã hội, có sứ mệnh Tổ chức và </w:t>
            </w:r>
            <w:hyperlink r:id="rId47" w:tooltip="quản lý" w:history="1">
              <w:r w:rsidRPr="000C0B3B">
                <w:rPr>
                  <w:rFonts w:ascii="Arial" w:eastAsia="Times New Roman" w:hAnsi="Arial" w:cs="Arial"/>
                  <w:color w:val="1D2129"/>
                  <w:sz w:val="24"/>
                  <w:szCs w:val="24"/>
                  <w:bdr w:val="none" w:sz="0" w:space="0" w:color="auto" w:frame="1"/>
                </w:rPr>
                <w:t>quản lý</w:t>
              </w:r>
            </w:hyperlink>
            <w:r w:rsidRPr="000C0B3B">
              <w:rPr>
                <w:rFonts w:ascii="Arial" w:eastAsia="Times New Roman" w:hAnsi="Arial" w:cs="Arial"/>
                <w:color w:val="1D2129"/>
                <w:sz w:val="24"/>
                <w:szCs w:val="24"/>
              </w:rPr>
              <w:t> các mặt của đời sống, nhằm cải tạo xã hội cũ, xây dựng xã hội mới.</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Không chỉ quản lý, nhà nước đứng ra tổ chức thực hiện họat động kinh tế – xã hội và quan tâm đến vấn đề </w:t>
            </w:r>
            <w:hyperlink r:id="rId48" w:tooltip="con người" w:history="1">
              <w:r w:rsidRPr="000C0B3B">
                <w:rPr>
                  <w:rFonts w:ascii="Arial" w:eastAsia="Times New Roman" w:hAnsi="Arial" w:cs="Arial"/>
                  <w:color w:val="1D2129"/>
                  <w:sz w:val="24"/>
                  <w:szCs w:val="24"/>
                  <w:bdr w:val="none" w:sz="0" w:space="0" w:color="auto" w:frame="1"/>
                </w:rPr>
                <w:t>con người</w:t>
              </w:r>
            </w:hyperlink>
            <w:r w:rsidRPr="000C0B3B">
              <w:rPr>
                <w:rFonts w:ascii="Arial" w:eastAsia="Times New Roman" w:hAnsi="Arial" w:cs="Arial"/>
                <w:color w:val="1D2129"/>
                <w:sz w:val="24"/>
                <w:szCs w:val="24"/>
              </w:rPr>
              <w:t>.</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inherit" w:eastAsia="Times New Roman" w:hAnsi="inherit" w:cs="Arial"/>
                <w:b/>
                <w:bCs/>
                <w:i/>
                <w:iCs/>
                <w:color w:val="0000FF"/>
                <w:sz w:val="24"/>
                <w:szCs w:val="24"/>
                <w:bdr w:val="none" w:sz="0" w:space="0" w:color="auto" w:frame="1"/>
                <w:shd w:val="clear" w:color="auto" w:fill="CCFFCC"/>
              </w:rPr>
              <w:t>&gt;&gt;&gt; Xem thêm:</w:t>
            </w:r>
            <w:r w:rsidRPr="000C0B3B">
              <w:rPr>
                <w:rFonts w:ascii="inherit" w:eastAsia="Times New Roman" w:hAnsi="inherit" w:cs="Arial"/>
                <w:b/>
                <w:bCs/>
                <w:i/>
                <w:iCs/>
                <w:color w:val="008000"/>
                <w:sz w:val="24"/>
                <w:szCs w:val="24"/>
                <w:bdr w:val="none" w:sz="0" w:space="0" w:color="auto" w:frame="1"/>
                <w:shd w:val="clear" w:color="auto" w:fill="CCFFCC"/>
              </w:rPr>
              <w:t> </w:t>
            </w:r>
            <w:hyperlink r:id="rId49" w:history="1">
              <w:r w:rsidRPr="000C0B3B">
                <w:rPr>
                  <w:rFonts w:ascii="inherit" w:eastAsia="Times New Roman" w:hAnsi="inherit" w:cs="Arial"/>
                  <w:b/>
                  <w:bCs/>
                  <w:i/>
                  <w:iCs/>
                  <w:color w:val="008000"/>
                  <w:sz w:val="24"/>
                  <w:szCs w:val="24"/>
                  <w:bdr w:val="none" w:sz="0" w:space="0" w:color="auto" w:frame="1"/>
                  <w:shd w:val="clear" w:color="auto" w:fill="CCFFCC"/>
                </w:rPr>
                <w:t>So sánh bản chất của nhà nước xã hội chủ nghĩa và nhà nước tư bản</w:t>
              </w:r>
            </w:hyperlink>
          </w:p>
        </w:tc>
        <w:tc>
          <w:tcPr>
            <w:tcW w:w="54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inherit" w:eastAsia="Times New Roman" w:hAnsi="inherit" w:cs="Arial"/>
                <w:i/>
                <w:iCs/>
                <w:color w:val="1D2129"/>
                <w:sz w:val="24"/>
                <w:szCs w:val="24"/>
                <w:bdr w:val="none" w:sz="0" w:space="0" w:color="auto" w:frame="1"/>
              </w:rPr>
              <w:lastRenderedPageBreak/>
              <w:t>* Tính giai cấp</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lastRenderedPageBreak/>
              <w:t>– Thời kì 1: “NNTB là UB giải quyết công việc chung của gia cấp tư sản”: nhà nước đối xử với các giai cấp tư sản hoàn toàn như nhau =&gt; nhà nước đều là phương tiện, công cụ giải quyết công việc chung.</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Thời kì 2: “……………tập đoàn TB lũng đoạn” =&gt; NNTB sẵn sang tước đoạt, chà đạp quyền lợi nhà tư bản nhỏ và vừa dưới danh nghĩa quốc hữu hóa vì quyền lợi </w:t>
            </w:r>
            <w:hyperlink r:id="rId50" w:tooltip="quốc gia" w:history="1">
              <w:r w:rsidRPr="000C0B3B">
                <w:rPr>
                  <w:rFonts w:ascii="Arial" w:eastAsia="Times New Roman" w:hAnsi="Arial" w:cs="Arial"/>
                  <w:color w:val="1D2129"/>
                  <w:sz w:val="24"/>
                  <w:szCs w:val="24"/>
                  <w:bdr w:val="none" w:sz="0" w:space="0" w:color="auto" w:frame="1"/>
                </w:rPr>
                <w:t>quốc gia</w:t>
              </w:r>
            </w:hyperlink>
            <w:r w:rsidRPr="000C0B3B">
              <w:rPr>
                <w:rFonts w:ascii="Arial" w:eastAsia="Times New Roman" w:hAnsi="Arial" w:cs="Arial"/>
                <w:color w:val="1D2129"/>
                <w:sz w:val="24"/>
                <w:szCs w:val="24"/>
              </w:rPr>
              <w:t>.</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inherit" w:eastAsia="Times New Roman" w:hAnsi="inherit" w:cs="Arial"/>
                <w:i/>
                <w:iCs/>
                <w:color w:val="1D2129"/>
                <w:sz w:val="24"/>
                <w:szCs w:val="24"/>
                <w:bdr w:val="none" w:sz="0" w:space="0" w:color="auto" w:frame="1"/>
              </w:rPr>
              <w:t>* Tính xã hội</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hyperlink r:id="rId51" w:tooltip="Đặc điểm" w:history="1">
              <w:r w:rsidRPr="000C0B3B">
                <w:rPr>
                  <w:rFonts w:ascii="Arial" w:eastAsia="Times New Roman" w:hAnsi="Arial" w:cs="Arial"/>
                  <w:color w:val="1D2129"/>
                  <w:sz w:val="24"/>
                  <w:szCs w:val="24"/>
                  <w:bdr w:val="none" w:sz="0" w:space="0" w:color="auto" w:frame="1"/>
                </w:rPr>
                <w:t>Đặc điểm</w:t>
              </w:r>
            </w:hyperlink>
            <w:r w:rsidRPr="000C0B3B">
              <w:rPr>
                <w:rFonts w:ascii="Arial" w:eastAsia="Times New Roman" w:hAnsi="Arial" w:cs="Arial"/>
                <w:color w:val="1D2129"/>
                <w:sz w:val="24"/>
                <w:szCs w:val="24"/>
              </w:rPr>
              <w:t> chung qua các thời kì:</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Giai đoạn của CNTB tự do </w:t>
            </w:r>
            <w:hyperlink r:id="rId52" w:tooltip="cạnh tranh" w:history="1">
              <w:r w:rsidRPr="000C0B3B">
                <w:rPr>
                  <w:rFonts w:ascii="Arial" w:eastAsia="Times New Roman" w:hAnsi="Arial" w:cs="Arial"/>
                  <w:color w:val="1D2129"/>
                  <w:sz w:val="24"/>
                  <w:szCs w:val="24"/>
                  <w:bdr w:val="none" w:sz="0" w:space="0" w:color="auto" w:frame="1"/>
                </w:rPr>
                <w:t>cạnh tranh</w:t>
              </w:r>
            </w:hyperlink>
            <w:r w:rsidRPr="000C0B3B">
              <w:rPr>
                <w:rFonts w:ascii="Arial" w:eastAsia="Times New Roman" w:hAnsi="Arial" w:cs="Arial"/>
                <w:color w:val="1D2129"/>
                <w:sz w:val="24"/>
                <w:szCs w:val="24"/>
              </w:rPr>
              <w:t>: TS và với là đồng minh chống phong kiến.</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Cạnh tranh tự do cá thể</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Chưa có yếu tố độc quyền</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Giai đoạn của CNTB độc quyền </w:t>
            </w:r>
            <w:hyperlink r:id="rId53" w:tooltip="lũng đoạn nhà nước" w:history="1">
              <w:r w:rsidRPr="000C0B3B">
                <w:rPr>
                  <w:rFonts w:ascii="Arial" w:eastAsia="Times New Roman" w:hAnsi="Arial" w:cs="Arial"/>
                  <w:color w:val="1D2129"/>
                  <w:sz w:val="24"/>
                  <w:szCs w:val="24"/>
                  <w:bdr w:val="none" w:sz="0" w:space="0" w:color="auto" w:frame="1"/>
                </w:rPr>
                <w:t>lũng đoạn nhà nước</w:t>
              </w:r>
            </w:hyperlink>
            <w:r w:rsidRPr="000C0B3B">
              <w:rPr>
                <w:rFonts w:ascii="Arial" w:eastAsia="Times New Roman" w:hAnsi="Arial" w:cs="Arial"/>
                <w:color w:val="1D2129"/>
                <w:sz w:val="24"/>
                <w:szCs w:val="24"/>
              </w:rPr>
              <w:t> hay gđ chủ nghĩa đế quốc: bộ máy bạo lực đàn áp phong trào đấu tranh.</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Hình thành tập đoàn TB lớn sở hữu tập thể.</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Xuất hiện sở hữu TB nhà nước (Tập đoàn tư bản khống chế, không phải sở hữu toàn dân).</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Giai đoạn của CNTB hiện đại:</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Yếu tố tư nhân hóa phát triển mạnh.</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Người lao động có sở hữu tư liệu sản xuất.</w:t>
            </w:r>
          </w:p>
        </w:tc>
      </w:tr>
      <w:tr w:rsidR="000C0B3B" w:rsidRPr="000C0B3B" w:rsidTr="000C0B3B">
        <w:tc>
          <w:tcPr>
            <w:tcW w:w="79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hyperlink r:id="rId54" w:tooltip="Bộ máy nhà nước" w:history="1">
              <w:r w:rsidRPr="000C0B3B">
                <w:rPr>
                  <w:rFonts w:ascii="inherit" w:eastAsia="Times New Roman" w:hAnsi="inherit" w:cs="Arial"/>
                  <w:b/>
                  <w:bCs/>
                  <w:color w:val="1D2129"/>
                  <w:sz w:val="24"/>
                  <w:szCs w:val="24"/>
                  <w:bdr w:val="none" w:sz="0" w:space="0" w:color="auto" w:frame="1"/>
                </w:rPr>
                <w:t>Bộ máy nhà nước</w:t>
              </w:r>
            </w:hyperlink>
          </w:p>
        </w:tc>
        <w:tc>
          <w:tcPr>
            <w:tcW w:w="40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Arial" w:eastAsia="Times New Roman" w:hAnsi="Arial" w:cs="Arial"/>
                <w:color w:val="1D2129"/>
                <w:sz w:val="24"/>
                <w:szCs w:val="24"/>
              </w:rPr>
              <w:t>* Đặc điểm:</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Mang tính nhân dân sâu sắc: tổ chức và hoạt động trên cơ sở sự ủy nhiệm của ND</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Luôn đảm bảo </w:t>
            </w:r>
            <w:hyperlink r:id="rId55" w:tooltip="quyền lực nhà nước" w:history="1">
              <w:r w:rsidRPr="000C0B3B">
                <w:rPr>
                  <w:rFonts w:ascii="Arial" w:eastAsia="Times New Roman" w:hAnsi="Arial" w:cs="Arial"/>
                  <w:color w:val="1D2129"/>
                  <w:sz w:val="24"/>
                  <w:szCs w:val="24"/>
                  <w:bdr w:val="none" w:sz="0" w:space="0" w:color="auto" w:frame="1"/>
                </w:rPr>
                <w:t>quyền lực nhà nước</w:t>
              </w:r>
            </w:hyperlink>
            <w:r w:rsidRPr="000C0B3B">
              <w:rPr>
                <w:rFonts w:ascii="Arial" w:eastAsia="Times New Roman" w:hAnsi="Arial" w:cs="Arial"/>
                <w:color w:val="1D2129"/>
                <w:sz w:val="24"/>
                <w:szCs w:val="24"/>
              </w:rPr>
              <w:t> là </w:t>
            </w:r>
            <w:hyperlink r:id="rId56" w:tooltip="thống nhất" w:history="1">
              <w:r w:rsidRPr="000C0B3B">
                <w:rPr>
                  <w:rFonts w:ascii="Arial" w:eastAsia="Times New Roman" w:hAnsi="Arial" w:cs="Arial"/>
                  <w:color w:val="1D2129"/>
                  <w:sz w:val="24"/>
                  <w:szCs w:val="24"/>
                  <w:bdr w:val="none" w:sz="0" w:space="0" w:color="auto" w:frame="1"/>
                </w:rPr>
                <w:t>thống nhất</w:t>
              </w:r>
            </w:hyperlink>
            <w:r w:rsidRPr="000C0B3B">
              <w:rPr>
                <w:rFonts w:ascii="Arial" w:eastAsia="Times New Roman" w:hAnsi="Arial" w:cs="Arial"/>
                <w:color w:val="1D2129"/>
                <w:sz w:val="24"/>
                <w:szCs w:val="24"/>
              </w:rPr>
              <w:t>, có sự phân công, phối hợp giữa các </w:t>
            </w:r>
            <w:hyperlink r:id="rId57" w:tooltip="cơ quan nhà nước" w:history="1">
              <w:r w:rsidRPr="000C0B3B">
                <w:rPr>
                  <w:rFonts w:ascii="Arial" w:eastAsia="Times New Roman" w:hAnsi="Arial" w:cs="Arial"/>
                  <w:color w:val="1D2129"/>
                  <w:sz w:val="24"/>
                  <w:szCs w:val="24"/>
                  <w:bdr w:val="none" w:sz="0" w:space="0" w:color="auto" w:frame="1"/>
                </w:rPr>
                <w:t>cơ quan nhà nước</w:t>
              </w:r>
            </w:hyperlink>
            <w:r w:rsidRPr="000C0B3B">
              <w:rPr>
                <w:rFonts w:ascii="Arial" w:eastAsia="Times New Roman" w:hAnsi="Arial" w:cs="Arial"/>
                <w:color w:val="1D2129"/>
                <w:sz w:val="24"/>
                <w:szCs w:val="24"/>
              </w:rPr>
              <w:t xml:space="preserve"> trong việc thực hiện quyền LP, </w:t>
            </w:r>
            <w:r w:rsidRPr="000C0B3B">
              <w:rPr>
                <w:rFonts w:ascii="Arial" w:eastAsia="Times New Roman" w:hAnsi="Arial" w:cs="Arial"/>
                <w:color w:val="1D2129"/>
                <w:sz w:val="24"/>
                <w:szCs w:val="24"/>
              </w:rPr>
              <w:lastRenderedPageBreak/>
              <w:t>HP, TP (có sự chuyên môn hóa cao, </w:t>
            </w:r>
            <w:hyperlink r:id="rId58" w:tooltip="hạn chế" w:history="1">
              <w:r w:rsidRPr="000C0B3B">
                <w:rPr>
                  <w:rFonts w:ascii="Arial" w:eastAsia="Times New Roman" w:hAnsi="Arial" w:cs="Arial"/>
                  <w:color w:val="1D2129"/>
                  <w:sz w:val="24"/>
                  <w:szCs w:val="24"/>
                  <w:bdr w:val="none" w:sz="0" w:space="0" w:color="auto" w:frame="1"/>
                </w:rPr>
                <w:t>hạn chế</w:t>
              </w:r>
            </w:hyperlink>
            <w:r w:rsidRPr="000C0B3B">
              <w:rPr>
                <w:rFonts w:ascii="Arial" w:eastAsia="Times New Roman" w:hAnsi="Arial" w:cs="Arial"/>
                <w:color w:val="1D2129"/>
                <w:sz w:val="24"/>
                <w:szCs w:val="24"/>
              </w:rPr>
              <w:t> là thiếu đồng bộ).</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Các cơ quan quản lý kinh tế phát triển </w:t>
            </w:r>
            <w:hyperlink r:id="rId59" w:tooltip="hoàn thiện" w:history="1">
              <w:r w:rsidRPr="000C0B3B">
                <w:rPr>
                  <w:rFonts w:ascii="Arial" w:eastAsia="Times New Roman" w:hAnsi="Arial" w:cs="Arial"/>
                  <w:color w:val="1D2129"/>
                  <w:sz w:val="24"/>
                  <w:szCs w:val="24"/>
                  <w:bdr w:val="none" w:sz="0" w:space="0" w:color="auto" w:frame="1"/>
                </w:rPr>
                <w:t>hoàn thiện</w:t>
              </w:r>
            </w:hyperlink>
            <w:r w:rsidRPr="000C0B3B">
              <w:rPr>
                <w:rFonts w:ascii="Arial" w:eastAsia="Times New Roman" w:hAnsi="Arial" w:cs="Arial"/>
                <w:color w:val="1D2129"/>
                <w:sz w:val="24"/>
                <w:szCs w:val="24"/>
              </w:rPr>
              <w:t> để thực hiện quản lý mọi mặt đời sống xã hội và các cơ quan cưỡng chế chuyên nghiệp ngày càng tổ chức thu hẹp lại.</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Đảm bảo sự lãnh đạo của </w:t>
            </w:r>
            <w:hyperlink r:id="rId60" w:tooltip="Đảng cộng sản" w:history="1">
              <w:r w:rsidRPr="000C0B3B">
                <w:rPr>
                  <w:rFonts w:ascii="Arial" w:eastAsia="Times New Roman" w:hAnsi="Arial" w:cs="Arial"/>
                  <w:color w:val="1D2129"/>
                  <w:sz w:val="24"/>
                  <w:szCs w:val="24"/>
                  <w:bdr w:val="none" w:sz="0" w:space="0" w:color="auto" w:frame="1"/>
                </w:rPr>
                <w:t>Đảng cộng sản</w:t>
              </w:r>
            </w:hyperlink>
            <w:r w:rsidRPr="000C0B3B">
              <w:rPr>
                <w:rFonts w:ascii="Arial" w:eastAsia="Times New Roman" w:hAnsi="Arial" w:cs="Arial"/>
                <w:color w:val="1D2129"/>
                <w:sz w:val="24"/>
                <w:szCs w:val="24"/>
              </w:rPr>
              <w:t>.</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Các bộ phận </w:t>
            </w:r>
            <w:hyperlink r:id="rId61" w:tooltip="cấu thành" w:history="1">
              <w:r w:rsidRPr="000C0B3B">
                <w:rPr>
                  <w:rFonts w:ascii="Arial" w:eastAsia="Times New Roman" w:hAnsi="Arial" w:cs="Arial"/>
                  <w:color w:val="1D2129"/>
                  <w:sz w:val="24"/>
                  <w:szCs w:val="24"/>
                  <w:bdr w:val="none" w:sz="0" w:space="0" w:color="auto" w:frame="1"/>
                </w:rPr>
                <w:t>cấu thành</w:t>
              </w:r>
            </w:hyperlink>
            <w:r w:rsidRPr="000C0B3B">
              <w:rPr>
                <w:rFonts w:ascii="Arial" w:eastAsia="Times New Roman" w:hAnsi="Arial" w:cs="Arial"/>
                <w:color w:val="1D2129"/>
                <w:sz w:val="24"/>
                <w:szCs w:val="24"/>
              </w:rPr>
              <w:t>:</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w:t>
            </w:r>
            <w:hyperlink r:id="rId62" w:tooltip="Nguyên thủ quốc gia" w:history="1">
              <w:r w:rsidRPr="000C0B3B">
                <w:rPr>
                  <w:rFonts w:ascii="Arial" w:eastAsia="Times New Roman" w:hAnsi="Arial" w:cs="Arial"/>
                  <w:color w:val="1D2129"/>
                  <w:sz w:val="24"/>
                  <w:szCs w:val="24"/>
                  <w:bdr w:val="none" w:sz="0" w:space="0" w:color="auto" w:frame="1"/>
                </w:rPr>
                <w:t>Nguyên thủ quốc gia</w:t>
              </w:r>
            </w:hyperlink>
            <w:r w:rsidRPr="000C0B3B">
              <w:rPr>
                <w:rFonts w:ascii="Arial" w:eastAsia="Times New Roman" w:hAnsi="Arial" w:cs="Arial"/>
                <w:color w:val="1D2129"/>
                <w:sz w:val="24"/>
                <w:szCs w:val="24"/>
              </w:rPr>
              <w:t>: do </w:t>
            </w:r>
            <w:hyperlink r:id="rId63" w:tooltip="quốc hội" w:history="1">
              <w:r w:rsidRPr="000C0B3B">
                <w:rPr>
                  <w:rFonts w:ascii="Arial" w:eastAsia="Times New Roman" w:hAnsi="Arial" w:cs="Arial"/>
                  <w:color w:val="1D2129"/>
                  <w:sz w:val="24"/>
                  <w:szCs w:val="24"/>
                  <w:bdr w:val="none" w:sz="0" w:space="0" w:color="auto" w:frame="1"/>
                </w:rPr>
                <w:t>quốc hội</w:t>
              </w:r>
            </w:hyperlink>
            <w:r w:rsidRPr="000C0B3B">
              <w:rPr>
                <w:rFonts w:ascii="Arial" w:eastAsia="Times New Roman" w:hAnsi="Arial" w:cs="Arial"/>
                <w:color w:val="1D2129"/>
                <w:sz w:val="24"/>
                <w:szCs w:val="24"/>
              </w:rPr>
              <w:t> bầu, đứng đầu và thay mặt nhà nước.</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Cơ quan quyền lực nhà nước:</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Quốc hội: do nhân dân bầu.</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w:t>
            </w:r>
            <w:hyperlink r:id="rId64" w:tooltip="Hội đồng nhân dân" w:history="1">
              <w:r w:rsidRPr="000C0B3B">
                <w:rPr>
                  <w:rFonts w:ascii="Arial" w:eastAsia="Times New Roman" w:hAnsi="Arial" w:cs="Arial"/>
                  <w:color w:val="1D2129"/>
                  <w:sz w:val="24"/>
                  <w:szCs w:val="24"/>
                  <w:bdr w:val="none" w:sz="0" w:space="0" w:color="auto" w:frame="1"/>
                </w:rPr>
                <w:t>Hội đồng nhân dân</w:t>
              </w:r>
            </w:hyperlink>
            <w:r w:rsidRPr="000C0B3B">
              <w:rPr>
                <w:rFonts w:ascii="Arial" w:eastAsia="Times New Roman" w:hAnsi="Arial" w:cs="Arial"/>
                <w:color w:val="1D2129"/>
                <w:sz w:val="24"/>
                <w:szCs w:val="24"/>
              </w:rPr>
              <w:t>: cơ quan quyền lực nhà nước ở địa phương, nhân dân địa phương bầu.</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Cơ quan </w:t>
            </w:r>
            <w:hyperlink r:id="rId65" w:tooltip="hành chính" w:history="1">
              <w:r w:rsidRPr="000C0B3B">
                <w:rPr>
                  <w:rFonts w:ascii="Arial" w:eastAsia="Times New Roman" w:hAnsi="Arial" w:cs="Arial"/>
                  <w:color w:val="1D2129"/>
                  <w:sz w:val="24"/>
                  <w:szCs w:val="24"/>
                  <w:bdr w:val="none" w:sz="0" w:space="0" w:color="auto" w:frame="1"/>
                </w:rPr>
                <w:t>hành chính</w:t>
              </w:r>
            </w:hyperlink>
            <w:r w:rsidRPr="000C0B3B">
              <w:rPr>
                <w:rFonts w:ascii="Arial" w:eastAsia="Times New Roman" w:hAnsi="Arial" w:cs="Arial"/>
                <w:color w:val="1D2129"/>
                <w:sz w:val="24"/>
                <w:szCs w:val="24"/>
              </w:rPr>
              <w:t> nhà nước:</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Chính phủ: quốc hội thành lập.</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UBND: HĐND thành lập.</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Cơ quan </w:t>
            </w:r>
            <w:hyperlink r:id="rId66" w:tooltip="xét xử" w:history="1">
              <w:r w:rsidRPr="000C0B3B">
                <w:rPr>
                  <w:rFonts w:ascii="Arial" w:eastAsia="Times New Roman" w:hAnsi="Arial" w:cs="Arial"/>
                  <w:color w:val="1D2129"/>
                  <w:sz w:val="24"/>
                  <w:szCs w:val="24"/>
                  <w:bdr w:val="none" w:sz="0" w:space="0" w:color="auto" w:frame="1"/>
                </w:rPr>
                <w:t>xét xử</w:t>
              </w:r>
            </w:hyperlink>
            <w:r w:rsidRPr="000C0B3B">
              <w:rPr>
                <w:rFonts w:ascii="Arial" w:eastAsia="Times New Roman" w:hAnsi="Arial" w:cs="Arial"/>
                <w:color w:val="1D2129"/>
                <w:sz w:val="24"/>
                <w:szCs w:val="24"/>
              </w:rPr>
              <w:t>: tổ chức theo đơn vị hành chính lãnh thổ.</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Cơ quan </w:t>
            </w:r>
            <w:hyperlink r:id="rId67" w:tooltip="kiểm sát" w:history="1">
              <w:r w:rsidRPr="000C0B3B">
                <w:rPr>
                  <w:rFonts w:ascii="Arial" w:eastAsia="Times New Roman" w:hAnsi="Arial" w:cs="Arial"/>
                  <w:color w:val="1D2129"/>
                  <w:sz w:val="24"/>
                  <w:szCs w:val="24"/>
                  <w:bdr w:val="none" w:sz="0" w:space="0" w:color="auto" w:frame="1"/>
                </w:rPr>
                <w:t>kiểm sát</w:t>
              </w:r>
            </w:hyperlink>
            <w:r w:rsidRPr="000C0B3B">
              <w:rPr>
                <w:rFonts w:ascii="Arial" w:eastAsia="Times New Roman" w:hAnsi="Arial" w:cs="Arial"/>
                <w:color w:val="1D2129"/>
                <w:sz w:val="24"/>
                <w:szCs w:val="24"/>
              </w:rPr>
              <w:t>: có </w:t>
            </w:r>
            <w:hyperlink r:id="rId68" w:tooltip="thẩm quyền" w:history="1">
              <w:r w:rsidRPr="000C0B3B">
                <w:rPr>
                  <w:rFonts w:ascii="Arial" w:eastAsia="Times New Roman" w:hAnsi="Arial" w:cs="Arial"/>
                  <w:color w:val="1D2129"/>
                  <w:sz w:val="24"/>
                  <w:szCs w:val="24"/>
                  <w:bdr w:val="none" w:sz="0" w:space="0" w:color="auto" w:frame="1"/>
                </w:rPr>
                <w:t>thẩm quyền</w:t>
              </w:r>
            </w:hyperlink>
            <w:r w:rsidRPr="000C0B3B">
              <w:rPr>
                <w:rFonts w:ascii="Arial" w:eastAsia="Times New Roman" w:hAnsi="Arial" w:cs="Arial"/>
                <w:color w:val="1D2129"/>
                <w:sz w:val="24"/>
                <w:szCs w:val="24"/>
              </w:rPr>
              <w:t> rộng.</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xml:space="preserve">– Cơ quan quốc phòng, </w:t>
            </w:r>
            <w:proofErr w:type="gramStart"/>
            <w:r w:rsidRPr="000C0B3B">
              <w:rPr>
                <w:rFonts w:ascii="Arial" w:eastAsia="Times New Roman" w:hAnsi="Arial" w:cs="Arial"/>
                <w:color w:val="1D2129"/>
                <w:sz w:val="24"/>
                <w:szCs w:val="24"/>
              </w:rPr>
              <w:t>an</w:t>
            </w:r>
            <w:proofErr w:type="gramEnd"/>
            <w:r w:rsidRPr="000C0B3B">
              <w:rPr>
                <w:rFonts w:ascii="Arial" w:eastAsia="Times New Roman" w:hAnsi="Arial" w:cs="Arial"/>
                <w:color w:val="1D2129"/>
                <w:sz w:val="24"/>
                <w:szCs w:val="24"/>
              </w:rPr>
              <w:t xml:space="preserve"> ninh: tổ chức với đặc thù riêng.</w:t>
            </w:r>
          </w:p>
        </w:tc>
        <w:tc>
          <w:tcPr>
            <w:tcW w:w="54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Arial" w:eastAsia="Times New Roman" w:hAnsi="Arial" w:cs="Arial"/>
                <w:color w:val="1D2129"/>
                <w:sz w:val="24"/>
                <w:szCs w:val="24"/>
              </w:rPr>
              <w:lastRenderedPageBreak/>
              <w:t>* Đặc điểm:</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Nhà nước tư sản có bộ máy phát triển khá phức tạp. Thông thường, sau khi lật đổ được chế độ phong kiến giai cấp tư sản ở các nước kế thừa bộ máy nhà nước cũ, hoàn thiện nó cho thích ứng với điều kiện mới. Ngay cả ở Pháp, nơi cách mạng tư sản được coi là triệt để, bộ máy nhà nước cũ vẫn được duy trì.</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lastRenderedPageBreak/>
              <w:t>– Một trong những </w:t>
            </w:r>
            <w:hyperlink r:id="rId69" w:tooltip="nguyên tắc cơ bản" w:history="1">
              <w:r w:rsidRPr="000C0B3B">
                <w:rPr>
                  <w:rFonts w:ascii="Arial" w:eastAsia="Times New Roman" w:hAnsi="Arial" w:cs="Arial"/>
                  <w:color w:val="1D2129"/>
                  <w:sz w:val="24"/>
                  <w:szCs w:val="24"/>
                  <w:bdr w:val="none" w:sz="0" w:space="0" w:color="auto" w:frame="1"/>
                </w:rPr>
                <w:t>nguyên tắc cơ bản</w:t>
              </w:r>
            </w:hyperlink>
            <w:r w:rsidRPr="000C0B3B">
              <w:rPr>
                <w:rFonts w:ascii="Arial" w:eastAsia="Times New Roman" w:hAnsi="Arial" w:cs="Arial"/>
                <w:color w:val="1D2129"/>
                <w:sz w:val="24"/>
                <w:szCs w:val="24"/>
              </w:rPr>
              <w:t> của việc tổ chức bộ máy nhà nước tư sản là nguyên tắc phân chia quyền lực.</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Đa nguyên, đa đảng: ảnh hưởng mạnh mẽ đến tổ chức họat động.</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Nguyên tắc </w:t>
            </w:r>
            <w:hyperlink r:id="rId70" w:tooltip="dân chủ" w:history="1">
              <w:r w:rsidRPr="000C0B3B">
                <w:rPr>
                  <w:rFonts w:ascii="Arial" w:eastAsia="Times New Roman" w:hAnsi="Arial" w:cs="Arial"/>
                  <w:color w:val="1D2129"/>
                  <w:sz w:val="24"/>
                  <w:szCs w:val="24"/>
                  <w:bdr w:val="none" w:sz="0" w:space="0" w:color="auto" w:frame="1"/>
                </w:rPr>
                <w:t>dân chủ</w:t>
              </w:r>
            </w:hyperlink>
            <w:r w:rsidRPr="000C0B3B">
              <w:rPr>
                <w:rFonts w:ascii="Arial" w:eastAsia="Times New Roman" w:hAnsi="Arial" w:cs="Arial"/>
                <w:color w:val="1D2129"/>
                <w:sz w:val="24"/>
                <w:szCs w:val="24"/>
              </w:rPr>
              <w:t>.</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Các bộ phận cấu thành:</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Nghị viện: lập pháp (1 viện, 2 viện).</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Nhà vua hoặc tổng thống.</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Chính phủ: hành pháp – thủ tướng</w:t>
            </w:r>
            <w:proofErr w:type="gramStart"/>
            <w:r w:rsidRPr="000C0B3B">
              <w:rPr>
                <w:rFonts w:ascii="Arial" w:eastAsia="Times New Roman" w:hAnsi="Arial" w:cs="Arial"/>
                <w:color w:val="1D2129"/>
                <w:sz w:val="24"/>
                <w:szCs w:val="24"/>
              </w:rPr>
              <w:t>..</w:t>
            </w:r>
            <w:proofErr w:type="gramEnd"/>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Hệ thống </w:t>
            </w:r>
            <w:hyperlink r:id="rId71" w:tooltip="tòa án" w:history="1">
              <w:r w:rsidRPr="000C0B3B">
                <w:rPr>
                  <w:rFonts w:ascii="Arial" w:eastAsia="Times New Roman" w:hAnsi="Arial" w:cs="Arial"/>
                  <w:color w:val="1D2129"/>
                  <w:sz w:val="24"/>
                  <w:szCs w:val="24"/>
                  <w:bdr w:val="none" w:sz="0" w:space="0" w:color="auto" w:frame="1"/>
                </w:rPr>
                <w:t>tòa án</w:t>
              </w:r>
            </w:hyperlink>
            <w:r w:rsidRPr="000C0B3B">
              <w:rPr>
                <w:rFonts w:ascii="Arial" w:eastAsia="Times New Roman" w:hAnsi="Arial" w:cs="Arial"/>
                <w:color w:val="1D2129"/>
                <w:sz w:val="24"/>
                <w:szCs w:val="24"/>
              </w:rPr>
              <w:t>.</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Hệ thống quân đội – </w:t>
            </w:r>
            <w:hyperlink r:id="rId72" w:tooltip="cảnh sát" w:history="1">
              <w:r w:rsidRPr="000C0B3B">
                <w:rPr>
                  <w:rFonts w:ascii="Arial" w:eastAsia="Times New Roman" w:hAnsi="Arial" w:cs="Arial"/>
                  <w:color w:val="1D2129"/>
                  <w:sz w:val="24"/>
                  <w:szCs w:val="24"/>
                  <w:bdr w:val="none" w:sz="0" w:space="0" w:color="auto" w:frame="1"/>
                </w:rPr>
                <w:t>cảnh sát</w:t>
              </w:r>
            </w:hyperlink>
            <w:r w:rsidRPr="000C0B3B">
              <w:rPr>
                <w:rFonts w:ascii="Arial" w:eastAsia="Times New Roman" w:hAnsi="Arial" w:cs="Arial"/>
                <w:color w:val="1D2129"/>
                <w:sz w:val="24"/>
                <w:szCs w:val="24"/>
              </w:rPr>
              <w:t>.</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Bộ máy hành chính.</w:t>
            </w:r>
          </w:p>
        </w:tc>
      </w:tr>
      <w:tr w:rsidR="000C0B3B" w:rsidRPr="000C0B3B" w:rsidTr="000C0B3B">
        <w:tc>
          <w:tcPr>
            <w:tcW w:w="79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inherit" w:eastAsia="Times New Roman" w:hAnsi="inherit" w:cs="Arial"/>
                <w:b/>
                <w:bCs/>
                <w:color w:val="1D2129"/>
                <w:sz w:val="24"/>
                <w:szCs w:val="24"/>
                <w:bdr w:val="none" w:sz="0" w:space="0" w:color="auto" w:frame="1"/>
              </w:rPr>
              <w:lastRenderedPageBreak/>
              <w:t>Chứng năng</w:t>
            </w:r>
          </w:p>
        </w:tc>
        <w:tc>
          <w:tcPr>
            <w:tcW w:w="40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inherit" w:eastAsia="Times New Roman" w:hAnsi="inherit" w:cs="Arial"/>
                <w:i/>
                <w:iCs/>
                <w:color w:val="1D2129"/>
                <w:sz w:val="24"/>
                <w:szCs w:val="24"/>
                <w:bdr w:val="none" w:sz="0" w:space="0" w:color="auto" w:frame="1"/>
              </w:rPr>
              <w:t>* Đối nội:</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Tổ chức và quản lý kinh tế</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CNXH chỉ có thể cách mạng sức sống và thắng lợi của mình bằng việc đưa ra và thực hiện một kiểu tổ chức lao động cao hơn so với CNTB.</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Nhà nước xã hộiCN thay mặt nhân dân trực tiếp quản lý tư liệu sản xuất của xã hội.</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=&gt; Phải trực tiếp tổ chức và </w:t>
            </w:r>
            <w:hyperlink r:id="rId73" w:tooltip="quản lý xã hội" w:history="1">
              <w:r w:rsidRPr="000C0B3B">
                <w:rPr>
                  <w:rFonts w:ascii="Arial" w:eastAsia="Times New Roman" w:hAnsi="Arial" w:cs="Arial"/>
                  <w:color w:val="1D2129"/>
                  <w:sz w:val="24"/>
                  <w:szCs w:val="24"/>
                  <w:bdr w:val="none" w:sz="0" w:space="0" w:color="auto" w:frame="1"/>
                </w:rPr>
                <w:t>quản lý xã hội</w:t>
              </w:r>
            </w:hyperlink>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xml:space="preserve">– Giữ vững </w:t>
            </w:r>
            <w:proofErr w:type="gramStart"/>
            <w:r w:rsidRPr="000C0B3B">
              <w:rPr>
                <w:rFonts w:ascii="Arial" w:eastAsia="Times New Roman" w:hAnsi="Arial" w:cs="Arial"/>
                <w:color w:val="1D2129"/>
                <w:sz w:val="24"/>
                <w:szCs w:val="24"/>
              </w:rPr>
              <w:t>an</w:t>
            </w:r>
            <w:proofErr w:type="gramEnd"/>
            <w:r w:rsidRPr="000C0B3B">
              <w:rPr>
                <w:rFonts w:ascii="Arial" w:eastAsia="Times New Roman" w:hAnsi="Arial" w:cs="Arial"/>
                <w:color w:val="1D2129"/>
                <w:sz w:val="24"/>
                <w:szCs w:val="24"/>
              </w:rPr>
              <w:t xml:space="preserve"> ninh chính trị, trấn áp sự phản kháng của các lực lượng </w:t>
            </w:r>
            <w:r w:rsidRPr="000C0B3B">
              <w:rPr>
                <w:rFonts w:ascii="Arial" w:eastAsia="Times New Roman" w:hAnsi="Arial" w:cs="Arial"/>
                <w:color w:val="1D2129"/>
                <w:sz w:val="24"/>
                <w:szCs w:val="24"/>
              </w:rPr>
              <w:lastRenderedPageBreak/>
              <w:t>chống đối: quan trọng trong gđ CM mới </w:t>
            </w:r>
            <w:hyperlink r:id="rId74" w:tooltip="thành công" w:history="1">
              <w:r w:rsidRPr="000C0B3B">
                <w:rPr>
                  <w:rFonts w:ascii="Arial" w:eastAsia="Times New Roman" w:hAnsi="Arial" w:cs="Arial"/>
                  <w:color w:val="1D2129"/>
                  <w:sz w:val="24"/>
                  <w:szCs w:val="24"/>
                  <w:bdr w:val="none" w:sz="0" w:space="0" w:color="auto" w:frame="1"/>
                </w:rPr>
                <w:t>thành công</w:t>
              </w:r>
            </w:hyperlink>
            <w:r w:rsidRPr="000C0B3B">
              <w:rPr>
                <w:rFonts w:ascii="Arial" w:eastAsia="Times New Roman" w:hAnsi="Arial" w:cs="Arial"/>
                <w:color w:val="1D2129"/>
                <w:sz w:val="24"/>
                <w:szCs w:val="24"/>
              </w:rPr>
              <w:t>.</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Bảo vệ trật tự </w:t>
            </w:r>
            <w:hyperlink r:id="rId75" w:tooltip="pháp luật" w:history="1">
              <w:r w:rsidRPr="000C0B3B">
                <w:rPr>
                  <w:rFonts w:ascii="Arial" w:eastAsia="Times New Roman" w:hAnsi="Arial" w:cs="Arial"/>
                  <w:color w:val="1D2129"/>
                  <w:sz w:val="24"/>
                  <w:szCs w:val="24"/>
                  <w:bdr w:val="none" w:sz="0" w:space="0" w:color="auto" w:frame="1"/>
                </w:rPr>
                <w:t>pháp luật</w:t>
              </w:r>
            </w:hyperlink>
            <w:r w:rsidRPr="000C0B3B">
              <w:rPr>
                <w:rFonts w:ascii="Arial" w:eastAsia="Times New Roman" w:hAnsi="Arial" w:cs="Arial"/>
                <w:color w:val="1D2129"/>
                <w:sz w:val="24"/>
                <w:szCs w:val="24"/>
              </w:rPr>
              <w:t>, các quyền và lợi ích </w:t>
            </w:r>
            <w:hyperlink r:id="rId76" w:tooltip="hợp pháp" w:history="1">
              <w:r w:rsidRPr="000C0B3B">
                <w:rPr>
                  <w:rFonts w:ascii="Arial" w:eastAsia="Times New Roman" w:hAnsi="Arial" w:cs="Arial"/>
                  <w:color w:val="1D2129"/>
                  <w:sz w:val="24"/>
                  <w:szCs w:val="24"/>
                  <w:bdr w:val="none" w:sz="0" w:space="0" w:color="auto" w:frame="1"/>
                </w:rPr>
                <w:t>hợp pháp</w:t>
              </w:r>
            </w:hyperlink>
            <w:r w:rsidRPr="000C0B3B">
              <w:rPr>
                <w:rFonts w:ascii="Arial" w:eastAsia="Times New Roman" w:hAnsi="Arial" w:cs="Arial"/>
                <w:color w:val="1D2129"/>
                <w:sz w:val="24"/>
                <w:szCs w:val="24"/>
              </w:rPr>
              <w:t> của các </w:t>
            </w:r>
            <w:hyperlink r:id="rId77" w:tooltip="cá nhân" w:history="1">
              <w:r w:rsidRPr="000C0B3B">
                <w:rPr>
                  <w:rFonts w:ascii="Arial" w:eastAsia="Times New Roman" w:hAnsi="Arial" w:cs="Arial"/>
                  <w:color w:val="1D2129"/>
                  <w:sz w:val="24"/>
                  <w:szCs w:val="24"/>
                  <w:bdr w:val="none" w:sz="0" w:space="0" w:color="auto" w:frame="1"/>
                </w:rPr>
                <w:t>cá nhân</w:t>
              </w:r>
            </w:hyperlink>
            <w:r w:rsidRPr="000C0B3B">
              <w:rPr>
                <w:rFonts w:ascii="Arial" w:eastAsia="Times New Roman" w:hAnsi="Arial" w:cs="Arial"/>
                <w:color w:val="1D2129"/>
                <w:sz w:val="24"/>
                <w:szCs w:val="24"/>
              </w:rPr>
              <w:t>, tổ chức trong xã hội: đòi hỏi khách quan của xã hội.</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Cần có </w:t>
            </w:r>
            <w:hyperlink r:id="rId78" w:tooltip="hệ thống pháp luật" w:history="1">
              <w:r w:rsidRPr="000C0B3B">
                <w:rPr>
                  <w:rFonts w:ascii="Arial" w:eastAsia="Times New Roman" w:hAnsi="Arial" w:cs="Arial"/>
                  <w:color w:val="1D2129"/>
                  <w:sz w:val="24"/>
                  <w:szCs w:val="24"/>
                  <w:bdr w:val="none" w:sz="0" w:space="0" w:color="auto" w:frame="1"/>
                </w:rPr>
                <w:t>hệ thống pháp luật</w:t>
              </w:r>
            </w:hyperlink>
            <w:r w:rsidRPr="000C0B3B">
              <w:rPr>
                <w:rFonts w:ascii="Arial" w:eastAsia="Times New Roman" w:hAnsi="Arial" w:cs="Arial"/>
                <w:color w:val="1D2129"/>
                <w:sz w:val="24"/>
                <w:szCs w:val="24"/>
              </w:rPr>
              <w:t> hoàn chỉnh, đồng bộ, thống nhất, kỹ thuật pháp lý cao.</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Thường xuyên ktra </w:t>
            </w:r>
            <w:hyperlink r:id="rId79" w:tooltip="giám sát" w:history="1">
              <w:r w:rsidRPr="000C0B3B">
                <w:rPr>
                  <w:rFonts w:ascii="Arial" w:eastAsia="Times New Roman" w:hAnsi="Arial" w:cs="Arial"/>
                  <w:color w:val="1D2129"/>
                  <w:sz w:val="24"/>
                  <w:szCs w:val="24"/>
                  <w:bdr w:val="none" w:sz="0" w:space="0" w:color="auto" w:frame="1"/>
                </w:rPr>
                <w:t>giám sát</w:t>
              </w:r>
            </w:hyperlink>
            <w:r w:rsidRPr="000C0B3B">
              <w:rPr>
                <w:rFonts w:ascii="Arial" w:eastAsia="Times New Roman" w:hAnsi="Arial" w:cs="Arial"/>
                <w:color w:val="1D2129"/>
                <w:sz w:val="24"/>
                <w:szCs w:val="24"/>
              </w:rPr>
              <w:t> việc </w:t>
            </w:r>
            <w:hyperlink r:id="rId80" w:tooltip="thực hiện pháp luật" w:history="1">
              <w:r w:rsidRPr="000C0B3B">
                <w:rPr>
                  <w:rFonts w:ascii="Arial" w:eastAsia="Times New Roman" w:hAnsi="Arial" w:cs="Arial"/>
                  <w:color w:val="1D2129"/>
                  <w:sz w:val="24"/>
                  <w:szCs w:val="24"/>
                  <w:bdr w:val="none" w:sz="0" w:space="0" w:color="auto" w:frame="1"/>
                </w:rPr>
                <w:t>thực hiện pháp luật</w:t>
              </w:r>
            </w:hyperlink>
            <w:r w:rsidRPr="000C0B3B">
              <w:rPr>
                <w:rFonts w:ascii="Arial" w:eastAsia="Times New Roman" w:hAnsi="Arial" w:cs="Arial"/>
                <w:color w:val="1D2129"/>
                <w:sz w:val="24"/>
                <w:szCs w:val="24"/>
              </w:rPr>
              <w:t>.</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xml:space="preserve">=&gt; </w:t>
            </w:r>
            <w:proofErr w:type="gramStart"/>
            <w:r w:rsidRPr="000C0B3B">
              <w:rPr>
                <w:rFonts w:ascii="Arial" w:eastAsia="Times New Roman" w:hAnsi="Arial" w:cs="Arial"/>
                <w:color w:val="1D2129"/>
                <w:sz w:val="24"/>
                <w:szCs w:val="24"/>
              </w:rPr>
              <w:t>chú</w:t>
            </w:r>
            <w:proofErr w:type="gramEnd"/>
            <w:r w:rsidRPr="000C0B3B">
              <w:rPr>
                <w:rFonts w:ascii="Arial" w:eastAsia="Times New Roman" w:hAnsi="Arial" w:cs="Arial"/>
                <w:color w:val="1D2129"/>
                <w:sz w:val="24"/>
                <w:szCs w:val="24"/>
              </w:rPr>
              <w:t xml:space="preserve"> trọng phát huy vai trò của nhân dân trong đấu tranh phòng và chống </w:t>
            </w:r>
            <w:hyperlink r:id="rId81" w:tooltip="vi phạm pháp luật" w:history="1">
              <w:r w:rsidRPr="000C0B3B">
                <w:rPr>
                  <w:rFonts w:ascii="Arial" w:eastAsia="Times New Roman" w:hAnsi="Arial" w:cs="Arial"/>
                  <w:color w:val="1D2129"/>
                  <w:sz w:val="24"/>
                  <w:szCs w:val="24"/>
                  <w:bdr w:val="none" w:sz="0" w:space="0" w:color="auto" w:frame="1"/>
                </w:rPr>
                <w:t>vi phạm pháp luật</w:t>
              </w:r>
            </w:hyperlink>
            <w:r w:rsidRPr="000C0B3B">
              <w:rPr>
                <w:rFonts w:ascii="Arial" w:eastAsia="Times New Roman" w:hAnsi="Arial" w:cs="Arial"/>
                <w:color w:val="1D2129"/>
                <w:sz w:val="24"/>
                <w:szCs w:val="24"/>
              </w:rPr>
              <w:t>.</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Tổ chức và quản lý các mặt khác của xã hội: nếu thực hiện tốt sẽ thể hiện tính ưu việt, uy tín và vị thế nhà nước XHCN.</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Văn hóa: xây dựng nền văn hóa mới, tiên tiến, </w:t>
            </w:r>
            <w:hyperlink r:id="rId82" w:tooltip="dân tộc" w:history="1">
              <w:r w:rsidRPr="000C0B3B">
                <w:rPr>
                  <w:rFonts w:ascii="Arial" w:eastAsia="Times New Roman" w:hAnsi="Arial" w:cs="Arial"/>
                  <w:color w:val="1D2129"/>
                  <w:sz w:val="24"/>
                  <w:szCs w:val="24"/>
                  <w:bdr w:val="none" w:sz="0" w:space="0" w:color="auto" w:frame="1"/>
                </w:rPr>
                <w:t>dân tộc</w:t>
              </w:r>
            </w:hyperlink>
            <w:r w:rsidRPr="000C0B3B">
              <w:rPr>
                <w:rFonts w:ascii="Arial" w:eastAsia="Times New Roman" w:hAnsi="Arial" w:cs="Arial"/>
                <w:color w:val="1D2129"/>
                <w:sz w:val="24"/>
                <w:szCs w:val="24"/>
              </w:rPr>
              <w:t>, đại chúng</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Giáo dục, đào tạo: nâng cao dân trí, đào tạo nhân lực, bồi dưỡng nhân tài</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Khoa học, công nghệ</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Y tế, môi trường</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w:t>
            </w:r>
            <w:hyperlink r:id="rId83" w:tooltip="Dân số" w:history="1">
              <w:r w:rsidRPr="000C0B3B">
                <w:rPr>
                  <w:rFonts w:ascii="Arial" w:eastAsia="Times New Roman" w:hAnsi="Arial" w:cs="Arial"/>
                  <w:color w:val="1D2129"/>
                  <w:sz w:val="24"/>
                  <w:szCs w:val="24"/>
                  <w:bdr w:val="none" w:sz="0" w:space="0" w:color="auto" w:frame="1"/>
                </w:rPr>
                <w:t>Dân số</w:t>
              </w:r>
            </w:hyperlink>
            <w:r w:rsidRPr="000C0B3B">
              <w:rPr>
                <w:rFonts w:ascii="Arial" w:eastAsia="Times New Roman" w:hAnsi="Arial" w:cs="Arial"/>
                <w:color w:val="1D2129"/>
                <w:sz w:val="24"/>
                <w:szCs w:val="24"/>
              </w:rPr>
              <w:t>, lao động, việc làm:</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Giai cấp, dân tộc, </w:t>
            </w:r>
            <w:hyperlink r:id="rId84" w:tooltip="tôn giáo" w:history="1">
              <w:r w:rsidRPr="000C0B3B">
                <w:rPr>
                  <w:rFonts w:ascii="Arial" w:eastAsia="Times New Roman" w:hAnsi="Arial" w:cs="Arial"/>
                  <w:color w:val="1D2129"/>
                  <w:sz w:val="24"/>
                  <w:szCs w:val="24"/>
                  <w:bdr w:val="none" w:sz="0" w:space="0" w:color="auto" w:frame="1"/>
                </w:rPr>
                <w:t>tôn giáo</w:t>
              </w:r>
            </w:hyperlink>
            <w:r w:rsidRPr="000C0B3B">
              <w:rPr>
                <w:rFonts w:ascii="Arial" w:eastAsia="Times New Roman" w:hAnsi="Arial" w:cs="Arial"/>
                <w:color w:val="1D2129"/>
                <w:sz w:val="24"/>
                <w:szCs w:val="24"/>
              </w:rPr>
              <w:t>: đảm bảo sự </w:t>
            </w:r>
            <w:hyperlink r:id="rId85" w:tooltip="bình đẳng" w:history="1">
              <w:r w:rsidRPr="000C0B3B">
                <w:rPr>
                  <w:rFonts w:ascii="Arial" w:eastAsia="Times New Roman" w:hAnsi="Arial" w:cs="Arial"/>
                  <w:color w:val="1D2129"/>
                  <w:sz w:val="24"/>
                  <w:szCs w:val="24"/>
                  <w:bdr w:val="none" w:sz="0" w:space="0" w:color="auto" w:frame="1"/>
                </w:rPr>
                <w:t>bình đẳng</w:t>
              </w:r>
            </w:hyperlink>
            <w:r w:rsidRPr="000C0B3B">
              <w:rPr>
                <w:rFonts w:ascii="Arial" w:eastAsia="Times New Roman" w:hAnsi="Arial" w:cs="Arial"/>
                <w:color w:val="1D2129"/>
                <w:sz w:val="24"/>
                <w:szCs w:val="24"/>
              </w:rPr>
              <w:t>, đoàn kết</w:t>
            </w:r>
            <w:proofErr w:type="gramStart"/>
            <w:r w:rsidRPr="000C0B3B">
              <w:rPr>
                <w:rFonts w:ascii="Arial" w:eastAsia="Times New Roman" w:hAnsi="Arial" w:cs="Arial"/>
                <w:color w:val="1D2129"/>
                <w:sz w:val="24"/>
                <w:szCs w:val="24"/>
              </w:rPr>
              <w:t>,tôn</w:t>
            </w:r>
            <w:proofErr w:type="gramEnd"/>
            <w:r w:rsidRPr="000C0B3B">
              <w:rPr>
                <w:rFonts w:ascii="Arial" w:eastAsia="Times New Roman" w:hAnsi="Arial" w:cs="Arial"/>
                <w:color w:val="1D2129"/>
                <w:sz w:val="24"/>
                <w:szCs w:val="24"/>
              </w:rPr>
              <w:t xml:space="preserve"> trọng tự do tín ngưỡng.</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inherit" w:eastAsia="Times New Roman" w:hAnsi="inherit" w:cs="Arial"/>
                <w:i/>
                <w:iCs/>
                <w:color w:val="1D2129"/>
                <w:sz w:val="24"/>
                <w:szCs w:val="24"/>
                <w:bdr w:val="none" w:sz="0" w:space="0" w:color="auto" w:frame="1"/>
              </w:rPr>
              <w:t>* Đối ngoaị:</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Bảo vệ Tổ quốc: coi đây là </w:t>
            </w:r>
            <w:hyperlink r:id="rId86" w:tooltip="nhiệm vụ" w:history="1">
              <w:r w:rsidRPr="000C0B3B">
                <w:rPr>
                  <w:rFonts w:ascii="Arial" w:eastAsia="Times New Roman" w:hAnsi="Arial" w:cs="Arial"/>
                  <w:color w:val="1D2129"/>
                  <w:sz w:val="24"/>
                  <w:szCs w:val="24"/>
                  <w:bdr w:val="none" w:sz="0" w:space="0" w:color="auto" w:frame="1"/>
                </w:rPr>
                <w:t>nhiệm vụ</w:t>
              </w:r>
            </w:hyperlink>
            <w:r w:rsidRPr="000C0B3B">
              <w:rPr>
                <w:rFonts w:ascii="Arial" w:eastAsia="Times New Roman" w:hAnsi="Arial" w:cs="Arial"/>
                <w:color w:val="1D2129"/>
                <w:sz w:val="24"/>
                <w:szCs w:val="24"/>
              </w:rPr>
              <w:t> chiến lược.</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Chú trọng xây dựng lực lượng vũ trang chính quy, tinh nhuệ, hiện đại; XD nền quốc phòng toàn dân</w:t>
            </w:r>
            <w:proofErr w:type="gramStart"/>
            <w:r w:rsidRPr="000C0B3B">
              <w:rPr>
                <w:rFonts w:ascii="Arial" w:eastAsia="Times New Roman" w:hAnsi="Arial" w:cs="Arial"/>
                <w:color w:val="1D2129"/>
                <w:sz w:val="24"/>
                <w:szCs w:val="24"/>
              </w:rPr>
              <w:t>;…</w:t>
            </w:r>
            <w:proofErr w:type="gramEnd"/>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Mở rộng quan hệ hữu nghị, hợp tác với các nhà nước khác, các </w:t>
            </w:r>
            <w:hyperlink r:id="rId87" w:tooltip="tổ chức quốc tế" w:history="1">
              <w:r w:rsidRPr="000C0B3B">
                <w:rPr>
                  <w:rFonts w:ascii="Arial" w:eastAsia="Times New Roman" w:hAnsi="Arial" w:cs="Arial"/>
                  <w:color w:val="1D2129"/>
                  <w:sz w:val="24"/>
                  <w:szCs w:val="24"/>
                  <w:bdr w:val="none" w:sz="0" w:space="0" w:color="auto" w:frame="1"/>
                </w:rPr>
                <w:t>tổ chức quốc tế</w:t>
              </w:r>
            </w:hyperlink>
            <w:r w:rsidRPr="000C0B3B">
              <w:rPr>
                <w:rFonts w:ascii="Arial" w:eastAsia="Times New Roman" w:hAnsi="Arial" w:cs="Arial"/>
                <w:color w:val="1D2129"/>
                <w:sz w:val="24"/>
                <w:szCs w:val="24"/>
              </w:rPr>
              <w:t>:</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Củng cố và tăng cường tình hữu nghị, đoàn kết, hợp tác lẫn nhau trên tinh thần quốc tế vô sản.</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Mở rộng quan hệ quốc tế với các nước có </w:t>
            </w:r>
            <w:hyperlink r:id="rId88" w:tooltip="chế độ chính trị" w:history="1">
              <w:r w:rsidRPr="000C0B3B">
                <w:rPr>
                  <w:rFonts w:ascii="Arial" w:eastAsia="Times New Roman" w:hAnsi="Arial" w:cs="Arial"/>
                  <w:color w:val="1D2129"/>
                  <w:sz w:val="24"/>
                  <w:szCs w:val="24"/>
                  <w:bdr w:val="none" w:sz="0" w:space="0" w:color="auto" w:frame="1"/>
                </w:rPr>
                <w:t>chế độ chính trị</w:t>
              </w:r>
            </w:hyperlink>
            <w:r w:rsidRPr="000C0B3B">
              <w:rPr>
                <w:rFonts w:ascii="Arial" w:eastAsia="Times New Roman" w:hAnsi="Arial" w:cs="Arial"/>
                <w:color w:val="1D2129"/>
                <w:sz w:val="24"/>
                <w:szCs w:val="24"/>
              </w:rPr>
              <w:t> khác nhau và các tổ chức quốc tế.</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lastRenderedPageBreak/>
              <w:t>– Ủng hộ phong trào đấu tranh giành độc lập dân tộc, dân chủ, </w:t>
            </w:r>
            <w:hyperlink r:id="rId89" w:tooltip="tiến bộ" w:history="1">
              <w:r w:rsidRPr="000C0B3B">
                <w:rPr>
                  <w:rFonts w:ascii="Arial" w:eastAsia="Times New Roman" w:hAnsi="Arial" w:cs="Arial"/>
                  <w:color w:val="1D2129"/>
                  <w:sz w:val="24"/>
                  <w:szCs w:val="24"/>
                  <w:bdr w:val="none" w:sz="0" w:space="0" w:color="auto" w:frame="1"/>
                </w:rPr>
                <w:t>tiến bộ</w:t>
              </w:r>
            </w:hyperlink>
            <w:r w:rsidRPr="000C0B3B">
              <w:rPr>
                <w:rFonts w:ascii="Arial" w:eastAsia="Times New Roman" w:hAnsi="Arial" w:cs="Arial"/>
                <w:color w:val="1D2129"/>
                <w:sz w:val="24"/>
                <w:szCs w:val="24"/>
              </w:rPr>
              <w:t> trên thế giới.</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Tham gia giải quyết các vấn đề chung của thế giới.</w:t>
            </w:r>
          </w:p>
        </w:tc>
        <w:tc>
          <w:tcPr>
            <w:tcW w:w="54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Arial" w:eastAsia="Times New Roman" w:hAnsi="Arial" w:cs="Arial"/>
                <w:color w:val="1D2129"/>
                <w:sz w:val="24"/>
                <w:szCs w:val="24"/>
              </w:rPr>
              <w:lastRenderedPageBreak/>
              <w:t>* Củng cố và bảo vệ chế độ tư hữu tư sản: thực hiện bằng nhiều </w:t>
            </w:r>
            <w:hyperlink r:id="rId90" w:tooltip="biện pháp" w:history="1">
              <w:r w:rsidRPr="000C0B3B">
                <w:rPr>
                  <w:rFonts w:ascii="Arial" w:eastAsia="Times New Roman" w:hAnsi="Arial" w:cs="Arial"/>
                  <w:color w:val="1D2129"/>
                  <w:sz w:val="24"/>
                  <w:szCs w:val="24"/>
                  <w:bdr w:val="none" w:sz="0" w:space="0" w:color="auto" w:frame="1"/>
                </w:rPr>
                <w:t>biện pháp</w:t>
              </w:r>
            </w:hyperlink>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Dùng pháp luật đề ghi nhận </w:t>
            </w:r>
            <w:hyperlink r:id="rId91" w:tooltip="quyền sở hữu" w:history="1">
              <w:r w:rsidRPr="000C0B3B">
                <w:rPr>
                  <w:rFonts w:ascii="Arial" w:eastAsia="Times New Roman" w:hAnsi="Arial" w:cs="Arial"/>
                  <w:color w:val="1D2129"/>
                  <w:sz w:val="24"/>
                  <w:szCs w:val="24"/>
                  <w:bdr w:val="none" w:sz="0" w:space="0" w:color="auto" w:frame="1"/>
                </w:rPr>
                <w:t>quyền sở hữu</w:t>
              </w:r>
            </w:hyperlink>
            <w:r w:rsidRPr="000C0B3B">
              <w:rPr>
                <w:rFonts w:ascii="Arial" w:eastAsia="Times New Roman" w:hAnsi="Arial" w:cs="Arial"/>
                <w:color w:val="1D2129"/>
                <w:sz w:val="24"/>
                <w:szCs w:val="24"/>
              </w:rPr>
              <w:t> </w:t>
            </w:r>
            <w:hyperlink r:id="rId92" w:tooltip="tài sản" w:history="1">
              <w:r w:rsidRPr="000C0B3B">
                <w:rPr>
                  <w:rFonts w:ascii="Arial" w:eastAsia="Times New Roman" w:hAnsi="Arial" w:cs="Arial"/>
                  <w:color w:val="1D2129"/>
                  <w:sz w:val="24"/>
                  <w:szCs w:val="24"/>
                  <w:bdr w:val="none" w:sz="0" w:space="0" w:color="auto" w:frame="1"/>
                </w:rPr>
                <w:t>tài sản</w:t>
              </w:r>
            </w:hyperlink>
            <w:r w:rsidRPr="000C0B3B">
              <w:rPr>
                <w:rFonts w:ascii="Arial" w:eastAsia="Times New Roman" w:hAnsi="Arial" w:cs="Arial"/>
                <w:color w:val="1D2129"/>
                <w:sz w:val="24"/>
                <w:szCs w:val="24"/>
              </w:rPr>
              <w:t> là một quyền thiêng liêng, bất khả xâm phạm.</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Dùng các </w:t>
            </w:r>
            <w:hyperlink r:id="rId93" w:tooltip="quy định" w:history="1">
              <w:r w:rsidRPr="000C0B3B">
                <w:rPr>
                  <w:rFonts w:ascii="Arial" w:eastAsia="Times New Roman" w:hAnsi="Arial" w:cs="Arial"/>
                  <w:color w:val="1D2129"/>
                  <w:sz w:val="24"/>
                  <w:szCs w:val="24"/>
                  <w:bdr w:val="none" w:sz="0" w:space="0" w:color="auto" w:frame="1"/>
                </w:rPr>
                <w:t>quy định</w:t>
              </w:r>
            </w:hyperlink>
            <w:r w:rsidRPr="000C0B3B">
              <w:rPr>
                <w:rFonts w:ascii="Arial" w:eastAsia="Times New Roman" w:hAnsi="Arial" w:cs="Arial"/>
                <w:color w:val="1D2129"/>
                <w:sz w:val="24"/>
                <w:szCs w:val="24"/>
              </w:rPr>
              <w:t> của </w:t>
            </w:r>
            <w:hyperlink r:id="rId94" w:tooltip="luật dân sự" w:history="1">
              <w:r w:rsidRPr="000C0B3B">
                <w:rPr>
                  <w:rFonts w:ascii="Arial" w:eastAsia="Times New Roman" w:hAnsi="Arial" w:cs="Arial"/>
                  <w:color w:val="1D2129"/>
                  <w:sz w:val="24"/>
                  <w:szCs w:val="24"/>
                  <w:bdr w:val="none" w:sz="0" w:space="0" w:color="auto" w:frame="1"/>
                </w:rPr>
                <w:t>luật dân sự</w:t>
              </w:r>
            </w:hyperlink>
            <w:r w:rsidRPr="000C0B3B">
              <w:rPr>
                <w:rFonts w:ascii="Arial" w:eastAsia="Times New Roman" w:hAnsi="Arial" w:cs="Arial"/>
                <w:color w:val="1D2129"/>
                <w:sz w:val="24"/>
                <w:szCs w:val="24"/>
              </w:rPr>
              <w:t> và các </w:t>
            </w:r>
            <w:hyperlink r:id="rId95" w:tooltip="hình phạt" w:history="1">
              <w:r w:rsidRPr="000C0B3B">
                <w:rPr>
                  <w:rFonts w:ascii="Arial" w:eastAsia="Times New Roman" w:hAnsi="Arial" w:cs="Arial"/>
                  <w:color w:val="1D2129"/>
                  <w:sz w:val="24"/>
                  <w:szCs w:val="24"/>
                  <w:bdr w:val="none" w:sz="0" w:space="0" w:color="auto" w:frame="1"/>
                </w:rPr>
                <w:t>hình phạt</w:t>
              </w:r>
            </w:hyperlink>
            <w:r w:rsidRPr="000C0B3B">
              <w:rPr>
                <w:rFonts w:ascii="Arial" w:eastAsia="Times New Roman" w:hAnsi="Arial" w:cs="Arial"/>
                <w:color w:val="1D2129"/>
                <w:sz w:val="24"/>
                <w:szCs w:val="24"/>
              </w:rPr>
              <w:t> của luật hình để bảo vệ quyền sở hữu và trừng phạt những hành vi xâm phạm.</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=&gt; Nhà nước tư sản tuyên bố thừa nhận và bảo vệ quyền sở hữu của tất cả các chủ sở hữu trong xã hội, chủ yếu là bảo vệ quyền lợi cuả giai cấp tư sản vì phần lớn tài sản nằm trong tay giai cấp này.</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w:t>
            </w:r>
            <w:hyperlink r:id="rId96" w:tooltip="Chức năng" w:history="1">
              <w:r w:rsidRPr="000C0B3B">
                <w:rPr>
                  <w:rFonts w:ascii="Arial" w:eastAsia="Times New Roman" w:hAnsi="Arial" w:cs="Arial"/>
                  <w:color w:val="1D2129"/>
                  <w:sz w:val="24"/>
                  <w:szCs w:val="24"/>
                  <w:bdr w:val="none" w:sz="0" w:space="0" w:color="auto" w:frame="1"/>
                </w:rPr>
                <w:t>Chức năng</w:t>
              </w:r>
            </w:hyperlink>
            <w:r w:rsidRPr="000C0B3B">
              <w:rPr>
                <w:rFonts w:ascii="Arial" w:eastAsia="Times New Roman" w:hAnsi="Arial" w:cs="Arial"/>
                <w:color w:val="1D2129"/>
                <w:sz w:val="24"/>
                <w:szCs w:val="24"/>
              </w:rPr>
              <w:t> trấn áp: bảo vệ địa vị thống trị và thiết lập trật tự xã hội.</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Sử dụng bộ máy bạo lực đàn áp các cuộc đấu tranh</w:t>
            </w:r>
            <w:proofErr w:type="gramStart"/>
            <w:r w:rsidRPr="000C0B3B">
              <w:rPr>
                <w:rFonts w:ascii="Arial" w:eastAsia="Times New Roman" w:hAnsi="Arial" w:cs="Arial"/>
                <w:color w:val="1D2129"/>
                <w:sz w:val="24"/>
                <w:szCs w:val="24"/>
              </w:rPr>
              <w:t>,trấn</w:t>
            </w:r>
            <w:proofErr w:type="gramEnd"/>
            <w:r w:rsidRPr="000C0B3B">
              <w:rPr>
                <w:rFonts w:ascii="Arial" w:eastAsia="Times New Roman" w:hAnsi="Arial" w:cs="Arial"/>
                <w:color w:val="1D2129"/>
                <w:sz w:val="24"/>
                <w:szCs w:val="24"/>
              </w:rPr>
              <w:t xml:space="preserve"> áp hành vi xâm phạm trật tự xã hội.</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lastRenderedPageBreak/>
              <w:t>– Sử dụng phương tiện </w:t>
            </w:r>
            <w:hyperlink r:id="rId97" w:tooltip="thông tin" w:history="1">
              <w:r w:rsidRPr="000C0B3B">
                <w:rPr>
                  <w:rFonts w:ascii="Arial" w:eastAsia="Times New Roman" w:hAnsi="Arial" w:cs="Arial"/>
                  <w:color w:val="1D2129"/>
                  <w:sz w:val="24"/>
                  <w:szCs w:val="24"/>
                  <w:bdr w:val="none" w:sz="0" w:space="0" w:color="auto" w:frame="1"/>
                </w:rPr>
                <w:t>thông tin</w:t>
              </w:r>
            </w:hyperlink>
            <w:r w:rsidRPr="000C0B3B">
              <w:rPr>
                <w:rFonts w:ascii="Arial" w:eastAsia="Times New Roman" w:hAnsi="Arial" w:cs="Arial"/>
                <w:color w:val="1D2129"/>
                <w:sz w:val="24"/>
                <w:szCs w:val="24"/>
              </w:rPr>
              <w:t> đại chúng tác động đời sống tinh thần toàn xã hội, tuyên truyền cho hệ tư tưởng tư sản, tê liệt tinh thần phản kháng.</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Chức năng kinh tế – xã hội:</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Giai đoạn đầu: chủ yếu tập trung vào các hoạt động nhằm duy trì sự thống trị của giai cấp tư sản mà không quan tâm nhiều đến giải quyết các vấn đề bức bách trong xã hội.</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Bắt đầu can thiệp vào cuối giai đoạn thứ 2</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Mục đích là để tạo ra các đk đảm bảo </w:t>
            </w:r>
            <w:hyperlink r:id="rId98" w:tooltip="vật chất" w:history="1">
              <w:r w:rsidRPr="000C0B3B">
                <w:rPr>
                  <w:rFonts w:ascii="Arial" w:eastAsia="Times New Roman" w:hAnsi="Arial" w:cs="Arial"/>
                  <w:color w:val="1D2129"/>
                  <w:sz w:val="24"/>
                  <w:szCs w:val="24"/>
                  <w:bdr w:val="none" w:sz="0" w:space="0" w:color="auto" w:frame="1"/>
                </w:rPr>
                <w:t>vật chất</w:t>
              </w:r>
            </w:hyperlink>
            <w:r w:rsidRPr="000C0B3B">
              <w:rPr>
                <w:rFonts w:ascii="Arial" w:eastAsia="Times New Roman" w:hAnsi="Arial" w:cs="Arial"/>
                <w:color w:val="1D2129"/>
                <w:sz w:val="24"/>
                <w:szCs w:val="24"/>
              </w:rPr>
              <w:t> kĩ thuật, pháp lý và chính trị cho các họat động sản xuất </w:t>
            </w:r>
            <w:hyperlink r:id="rId99" w:tooltip="kinh doanh" w:history="1">
              <w:r w:rsidRPr="000C0B3B">
                <w:rPr>
                  <w:rFonts w:ascii="Arial" w:eastAsia="Times New Roman" w:hAnsi="Arial" w:cs="Arial"/>
                  <w:color w:val="1D2129"/>
                  <w:sz w:val="24"/>
                  <w:szCs w:val="24"/>
                  <w:bdr w:val="none" w:sz="0" w:space="0" w:color="auto" w:frame="1"/>
                </w:rPr>
                <w:t>kinh doanh</w:t>
              </w:r>
            </w:hyperlink>
            <w:r w:rsidRPr="000C0B3B">
              <w:rPr>
                <w:rFonts w:ascii="Arial" w:eastAsia="Times New Roman" w:hAnsi="Arial" w:cs="Arial"/>
                <w:color w:val="1D2129"/>
                <w:sz w:val="24"/>
                <w:szCs w:val="24"/>
              </w:rPr>
              <w:t>.</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Điều tiết nền kinh tế theo hai hướng gần như đối lập:</w:t>
            </w:r>
          </w:p>
          <w:p w:rsidR="000C0B3B" w:rsidRPr="000C0B3B" w:rsidRDefault="000C0B3B" w:rsidP="000C0B3B">
            <w:pPr>
              <w:numPr>
                <w:ilvl w:val="0"/>
                <w:numId w:val="1"/>
              </w:numPr>
              <w:spacing w:after="75" w:line="240" w:lineRule="auto"/>
              <w:ind w:left="600"/>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Tác động sự cân đối của nền kinh tế tạo sự ổn định về kinh tế dẫn đến sự ổn định xã hội</w:t>
            </w:r>
          </w:p>
          <w:p w:rsidR="000C0B3B" w:rsidRPr="000C0B3B" w:rsidRDefault="000C0B3B" w:rsidP="000C0B3B">
            <w:pPr>
              <w:numPr>
                <w:ilvl w:val="0"/>
                <w:numId w:val="1"/>
              </w:numPr>
              <w:spacing w:after="75" w:line="240" w:lineRule="auto"/>
              <w:ind w:left="600"/>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Khuyến khích cạnh tranh để thúc đẩy sự tăng trưởng kinh tế.</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Giai đoạn 3: do sự phát triển các phong trào dân chủ dân sinh, do sự phát triển của trình độ xã hội, do sự thay đổi của bầu không khí chính trị</w:t>
            </w:r>
            <w:proofErr w:type="gramStart"/>
            <w:r w:rsidRPr="000C0B3B">
              <w:rPr>
                <w:rFonts w:ascii="Arial" w:eastAsia="Times New Roman" w:hAnsi="Arial" w:cs="Arial"/>
                <w:color w:val="1D2129"/>
                <w:sz w:val="24"/>
                <w:szCs w:val="24"/>
              </w:rPr>
              <w:t>,do</w:t>
            </w:r>
            <w:proofErr w:type="gramEnd"/>
            <w:r w:rsidRPr="000C0B3B">
              <w:rPr>
                <w:rFonts w:ascii="Arial" w:eastAsia="Times New Roman" w:hAnsi="Arial" w:cs="Arial"/>
                <w:color w:val="1D2129"/>
                <w:sz w:val="24"/>
                <w:szCs w:val="24"/>
              </w:rPr>
              <w:t xml:space="preserve"> ảnh hưởng phát triển cách mạng trên thế giới mà nhiều NNTS đã chú ý giải quyết các vấn đề xã hội vì quốc kế dân sinh.</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Tiến hành chiến tranh xâm lược khi có điều kiện: chức năng cơ bản ở giai đoạn 1 và 2.</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Phòng thủ và bảo vệ đất nước.</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Xúc tiến và thành lập các liên minh trên thế giới: giai đoạn 3.</w:t>
            </w:r>
          </w:p>
        </w:tc>
      </w:tr>
      <w:tr w:rsidR="000C0B3B" w:rsidRPr="000C0B3B" w:rsidTr="000C0B3B">
        <w:tc>
          <w:tcPr>
            <w:tcW w:w="79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hyperlink r:id="rId100" w:tooltip="Hình thức nhà nước" w:history="1">
              <w:r w:rsidRPr="000C0B3B">
                <w:rPr>
                  <w:rFonts w:ascii="inherit" w:eastAsia="Times New Roman" w:hAnsi="inherit" w:cs="Arial"/>
                  <w:b/>
                  <w:bCs/>
                  <w:color w:val="1D2129"/>
                  <w:sz w:val="24"/>
                  <w:szCs w:val="24"/>
                  <w:bdr w:val="none" w:sz="0" w:space="0" w:color="auto" w:frame="1"/>
                </w:rPr>
                <w:t>Hình thức nhà nước</w:t>
              </w:r>
            </w:hyperlink>
          </w:p>
        </w:tc>
        <w:tc>
          <w:tcPr>
            <w:tcW w:w="40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Arial" w:eastAsia="Times New Roman" w:hAnsi="Arial" w:cs="Arial"/>
                <w:color w:val="1D2129"/>
                <w:sz w:val="24"/>
                <w:szCs w:val="24"/>
              </w:rPr>
              <w:t>* Hình thức chính thể: Chính thể cộng hòa</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Quốc hội được quy định là </w:t>
            </w:r>
            <w:hyperlink r:id="rId101" w:tooltip="cơ quan đại biểu" w:history="1">
              <w:r w:rsidRPr="000C0B3B">
                <w:rPr>
                  <w:rFonts w:ascii="Arial" w:eastAsia="Times New Roman" w:hAnsi="Arial" w:cs="Arial"/>
                  <w:color w:val="1D2129"/>
                  <w:sz w:val="24"/>
                  <w:szCs w:val="24"/>
                  <w:bdr w:val="none" w:sz="0" w:space="0" w:color="auto" w:frame="1"/>
                </w:rPr>
                <w:t>cơ quan đại biểu</w:t>
              </w:r>
            </w:hyperlink>
            <w:r w:rsidRPr="000C0B3B">
              <w:rPr>
                <w:rFonts w:ascii="Arial" w:eastAsia="Times New Roman" w:hAnsi="Arial" w:cs="Arial"/>
                <w:color w:val="1D2129"/>
                <w:sz w:val="24"/>
                <w:szCs w:val="24"/>
              </w:rPr>
              <w:t> cao nhất; cơ quan quyền lực nhà nước cao nhất; do dân trực tiếp bầu ra 1 cách dân chủ; chịu sự giám sát của nhân dân; thành viên Quốc hội có thể bị bãi hoặc </w:t>
            </w:r>
            <w:hyperlink r:id="rId102" w:tooltip="miễn nhiệm" w:history="1">
              <w:r w:rsidRPr="000C0B3B">
                <w:rPr>
                  <w:rFonts w:ascii="Arial" w:eastAsia="Times New Roman" w:hAnsi="Arial" w:cs="Arial"/>
                  <w:color w:val="1D2129"/>
                  <w:sz w:val="24"/>
                  <w:szCs w:val="24"/>
                  <w:bdr w:val="none" w:sz="0" w:space="0" w:color="auto" w:frame="1"/>
                </w:rPr>
                <w:t>miễn nhiệm</w:t>
              </w:r>
            </w:hyperlink>
            <w:r w:rsidRPr="000C0B3B">
              <w:rPr>
                <w:rFonts w:ascii="Arial" w:eastAsia="Times New Roman" w:hAnsi="Arial" w:cs="Arial"/>
                <w:color w:val="1D2129"/>
                <w:sz w:val="24"/>
                <w:szCs w:val="24"/>
              </w:rPr>
              <w:t>; không có tình trạng QH bị nước… giải tán trước </w:t>
            </w:r>
            <w:hyperlink r:id="rId103" w:tooltip="thời hạn" w:history="1">
              <w:r w:rsidRPr="000C0B3B">
                <w:rPr>
                  <w:rFonts w:ascii="Arial" w:eastAsia="Times New Roman" w:hAnsi="Arial" w:cs="Arial"/>
                  <w:color w:val="1D2129"/>
                  <w:sz w:val="24"/>
                  <w:szCs w:val="24"/>
                  <w:bdr w:val="none" w:sz="0" w:space="0" w:color="auto" w:frame="1"/>
                </w:rPr>
                <w:t>thời hạn</w:t>
              </w:r>
            </w:hyperlink>
            <w:r w:rsidRPr="000C0B3B">
              <w:rPr>
                <w:rFonts w:ascii="Arial" w:eastAsia="Times New Roman" w:hAnsi="Arial" w:cs="Arial"/>
                <w:color w:val="1D2129"/>
                <w:sz w:val="24"/>
                <w:szCs w:val="24"/>
              </w:rPr>
              <w:t>; Quốc hội thành lập chính phủ, chủ tịch.</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Nguyên thủ quốc gia là mắt xích, </w:t>
            </w:r>
            <w:hyperlink r:id="rId104" w:tooltip="cơ chế" w:history="1">
              <w:r w:rsidRPr="000C0B3B">
                <w:rPr>
                  <w:rFonts w:ascii="Arial" w:eastAsia="Times New Roman" w:hAnsi="Arial" w:cs="Arial"/>
                  <w:color w:val="1D2129"/>
                  <w:sz w:val="24"/>
                  <w:szCs w:val="24"/>
                  <w:bdr w:val="none" w:sz="0" w:space="0" w:color="auto" w:frame="1"/>
                </w:rPr>
                <w:t>cơ chế</w:t>
              </w:r>
            </w:hyperlink>
            <w:r w:rsidRPr="000C0B3B">
              <w:rPr>
                <w:rFonts w:ascii="Arial" w:eastAsia="Times New Roman" w:hAnsi="Arial" w:cs="Arial"/>
                <w:color w:val="1D2129"/>
                <w:sz w:val="24"/>
                <w:szCs w:val="24"/>
              </w:rPr>
              <w:t> phối hợp hoạt động các cq tối cao trong nhà nước.</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Chính phủ là cơ quan chấp hành của Quốc hội, thực hiện chức năng hành pháp; chịu </w:t>
            </w:r>
            <w:hyperlink r:id="rId105" w:tooltip="trách nhiệm" w:history="1">
              <w:r w:rsidRPr="000C0B3B">
                <w:rPr>
                  <w:rFonts w:ascii="Arial" w:eastAsia="Times New Roman" w:hAnsi="Arial" w:cs="Arial"/>
                  <w:color w:val="1D2129"/>
                  <w:sz w:val="24"/>
                  <w:szCs w:val="24"/>
                  <w:bdr w:val="none" w:sz="0" w:space="0" w:color="auto" w:frame="1"/>
                </w:rPr>
                <w:t>trách nhiệm</w:t>
              </w:r>
            </w:hyperlink>
            <w:r w:rsidRPr="000C0B3B">
              <w:rPr>
                <w:rFonts w:ascii="Arial" w:eastAsia="Times New Roman" w:hAnsi="Arial" w:cs="Arial"/>
                <w:color w:val="1D2129"/>
                <w:sz w:val="24"/>
                <w:szCs w:val="24"/>
              </w:rPr>
              <w:t> trước Quốc hội; không có tình trạng tập thể chỉnh phủ bị giải tán.</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Đảng Cộng sản là chính đảng duy nhất nắm giữ quyền lực nhà nước.</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w:t>
            </w:r>
            <w:hyperlink r:id="rId106" w:tooltip="Hình thức cấu trúc nhà nước" w:history="1">
              <w:r w:rsidRPr="000C0B3B">
                <w:rPr>
                  <w:rFonts w:ascii="Arial" w:eastAsia="Times New Roman" w:hAnsi="Arial" w:cs="Arial"/>
                  <w:color w:val="1D2129"/>
                  <w:sz w:val="24"/>
                  <w:szCs w:val="24"/>
                  <w:bdr w:val="none" w:sz="0" w:space="0" w:color="auto" w:frame="1"/>
                </w:rPr>
                <w:t>Hình thức cấu trúc nhà nước</w:t>
              </w:r>
            </w:hyperlink>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Đơn nhất: đầy đủ tính chất.</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Liên bang: liên minh trên tinh thần </w:t>
            </w:r>
            <w:hyperlink r:id="rId107" w:tooltip="tự nguyện" w:history="1">
              <w:r w:rsidRPr="000C0B3B">
                <w:rPr>
                  <w:rFonts w:ascii="Arial" w:eastAsia="Times New Roman" w:hAnsi="Arial" w:cs="Arial"/>
                  <w:color w:val="1D2129"/>
                  <w:sz w:val="24"/>
                  <w:szCs w:val="24"/>
                  <w:bdr w:val="none" w:sz="0" w:space="0" w:color="auto" w:frame="1"/>
                </w:rPr>
                <w:t>tự nguyện</w:t>
              </w:r>
            </w:hyperlink>
            <w:r w:rsidRPr="000C0B3B">
              <w:rPr>
                <w:rFonts w:ascii="Arial" w:eastAsia="Times New Roman" w:hAnsi="Arial" w:cs="Arial"/>
                <w:color w:val="1D2129"/>
                <w:sz w:val="24"/>
                <w:szCs w:val="24"/>
              </w:rPr>
              <w:t>, bình đẳng-&gt; nhập hay tách là tự quyết, không ép buộc.</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Chế độ chính trị: </w:t>
            </w:r>
            <w:hyperlink r:id="rId108" w:tooltip="dân chủ xã hội chủ nghĩa" w:history="1">
              <w:r w:rsidRPr="000C0B3B">
                <w:rPr>
                  <w:rFonts w:ascii="Arial" w:eastAsia="Times New Roman" w:hAnsi="Arial" w:cs="Arial"/>
                  <w:color w:val="1D2129"/>
                  <w:sz w:val="24"/>
                  <w:szCs w:val="24"/>
                  <w:bdr w:val="none" w:sz="0" w:space="0" w:color="auto" w:frame="1"/>
                </w:rPr>
                <w:t>dân chủ xã hội chủ nghĩa</w:t>
              </w:r>
            </w:hyperlink>
            <w:r w:rsidRPr="000C0B3B">
              <w:rPr>
                <w:rFonts w:ascii="Arial" w:eastAsia="Times New Roman" w:hAnsi="Arial" w:cs="Arial"/>
                <w:color w:val="1D2129"/>
                <w:sz w:val="24"/>
                <w:szCs w:val="24"/>
              </w:rPr>
              <w:t>, giáo dục thuyết phục là biện pháp hàng đầu.</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inherit" w:eastAsia="Times New Roman" w:hAnsi="inherit" w:cs="Arial"/>
                <w:b/>
                <w:bCs/>
                <w:i/>
                <w:iCs/>
                <w:color w:val="008000"/>
                <w:sz w:val="24"/>
                <w:szCs w:val="24"/>
                <w:bdr w:val="none" w:sz="0" w:space="0" w:color="auto" w:frame="1"/>
              </w:rPr>
              <w:t>&gt;&gt;&gt; Xem thêm:</w:t>
            </w:r>
          </w:p>
          <w:p w:rsidR="000C0B3B" w:rsidRPr="000C0B3B" w:rsidRDefault="000C0B3B" w:rsidP="000C0B3B">
            <w:pPr>
              <w:numPr>
                <w:ilvl w:val="0"/>
                <w:numId w:val="2"/>
              </w:numPr>
              <w:spacing w:after="0" w:line="240" w:lineRule="auto"/>
              <w:ind w:left="600"/>
              <w:jc w:val="both"/>
              <w:textAlignment w:val="baseline"/>
              <w:rPr>
                <w:rFonts w:ascii="Arial" w:eastAsia="Times New Roman" w:hAnsi="Arial" w:cs="Arial"/>
                <w:color w:val="1D2129"/>
                <w:sz w:val="24"/>
                <w:szCs w:val="24"/>
              </w:rPr>
            </w:pPr>
            <w:hyperlink r:id="rId109" w:history="1">
              <w:r w:rsidRPr="000C0B3B">
                <w:rPr>
                  <w:rFonts w:ascii="inherit" w:eastAsia="Times New Roman" w:hAnsi="inherit" w:cs="Arial"/>
                  <w:i/>
                  <w:iCs/>
                  <w:color w:val="FF0000"/>
                  <w:sz w:val="24"/>
                  <w:szCs w:val="24"/>
                  <w:bdr w:val="none" w:sz="0" w:space="0" w:color="auto" w:frame="1"/>
                  <w:shd w:val="clear" w:color="auto" w:fill="FFFF99"/>
                </w:rPr>
                <w:t>Các kiểu nhà nước trong lịch sử thế giới</w:t>
              </w:r>
            </w:hyperlink>
          </w:p>
          <w:p w:rsidR="000C0B3B" w:rsidRPr="000C0B3B" w:rsidRDefault="000C0B3B" w:rsidP="000C0B3B">
            <w:pPr>
              <w:numPr>
                <w:ilvl w:val="0"/>
                <w:numId w:val="2"/>
              </w:numPr>
              <w:spacing w:after="0" w:line="240" w:lineRule="auto"/>
              <w:ind w:left="600"/>
              <w:jc w:val="both"/>
              <w:textAlignment w:val="baseline"/>
              <w:rPr>
                <w:rFonts w:ascii="Arial" w:eastAsia="Times New Roman" w:hAnsi="Arial" w:cs="Arial"/>
                <w:color w:val="1D2129"/>
                <w:sz w:val="24"/>
                <w:szCs w:val="24"/>
              </w:rPr>
            </w:pPr>
            <w:hyperlink r:id="rId110" w:history="1">
              <w:r w:rsidRPr="000C0B3B">
                <w:rPr>
                  <w:rFonts w:ascii="inherit" w:eastAsia="Times New Roman" w:hAnsi="inherit" w:cs="Arial"/>
                  <w:i/>
                  <w:iCs/>
                  <w:color w:val="008000"/>
                  <w:sz w:val="24"/>
                  <w:szCs w:val="24"/>
                  <w:bdr w:val="none" w:sz="0" w:space="0" w:color="auto" w:frame="1"/>
                  <w:shd w:val="clear" w:color="auto" w:fill="CCFFCC"/>
                </w:rPr>
                <w:t>Có mấy hình thức cấu trúc nhà nước? Dấu hiệu nhận biết?</w:t>
              </w:r>
            </w:hyperlink>
          </w:p>
        </w:tc>
        <w:tc>
          <w:tcPr>
            <w:tcW w:w="5460" w:type="dxa"/>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center"/>
            <w:hideMark/>
          </w:tcPr>
          <w:p w:rsidR="000C0B3B" w:rsidRPr="000C0B3B" w:rsidRDefault="000C0B3B" w:rsidP="000C0B3B">
            <w:pPr>
              <w:spacing w:after="0" w:line="240" w:lineRule="auto"/>
              <w:jc w:val="both"/>
              <w:rPr>
                <w:rFonts w:ascii="Arial" w:eastAsia="Times New Roman" w:hAnsi="Arial" w:cs="Arial"/>
                <w:color w:val="1D2129"/>
                <w:sz w:val="24"/>
                <w:szCs w:val="24"/>
              </w:rPr>
            </w:pPr>
            <w:r w:rsidRPr="000C0B3B">
              <w:rPr>
                <w:rFonts w:ascii="Arial" w:eastAsia="Times New Roman" w:hAnsi="Arial" w:cs="Arial"/>
                <w:color w:val="1D2129"/>
                <w:sz w:val="24"/>
                <w:szCs w:val="24"/>
              </w:rPr>
              <w:t>* Hình thức chính thể</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inherit" w:eastAsia="Times New Roman" w:hAnsi="inherit" w:cs="Arial"/>
                <w:i/>
                <w:iCs/>
                <w:color w:val="1D2129"/>
                <w:sz w:val="24"/>
                <w:szCs w:val="24"/>
                <w:bdr w:val="none" w:sz="0" w:space="0" w:color="auto" w:frame="1"/>
              </w:rPr>
              <w:t>– Chính thể quân chủ: hạn chế</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Quân chủ nhị hợp: vua bị </w:t>
            </w:r>
            <w:hyperlink r:id="rId111" w:tooltip="hạn chế quyền" w:history="1">
              <w:r w:rsidRPr="000C0B3B">
                <w:rPr>
                  <w:rFonts w:ascii="Arial" w:eastAsia="Times New Roman" w:hAnsi="Arial" w:cs="Arial"/>
                  <w:color w:val="1D2129"/>
                  <w:sz w:val="24"/>
                  <w:szCs w:val="24"/>
                  <w:bdr w:val="none" w:sz="0" w:space="0" w:color="auto" w:frame="1"/>
                </w:rPr>
                <w:t>hạn chế quyền</w:t>
              </w:r>
            </w:hyperlink>
            <w:r w:rsidRPr="000C0B3B">
              <w:rPr>
                <w:rFonts w:ascii="Arial" w:eastAsia="Times New Roman" w:hAnsi="Arial" w:cs="Arial"/>
                <w:color w:val="1D2129"/>
                <w:sz w:val="24"/>
                <w:szCs w:val="24"/>
              </w:rPr>
              <w:t> lập pháp, hành pháp thì rộng rãi, </w:t>
            </w:r>
            <w:hyperlink r:id="rId112" w:tooltip="quyền lập pháp" w:history="1">
              <w:r w:rsidRPr="000C0B3B">
                <w:rPr>
                  <w:rFonts w:ascii="Arial" w:eastAsia="Times New Roman" w:hAnsi="Arial" w:cs="Arial"/>
                  <w:color w:val="1D2129"/>
                  <w:sz w:val="24"/>
                  <w:szCs w:val="24"/>
                  <w:bdr w:val="none" w:sz="0" w:space="0" w:color="auto" w:frame="1"/>
                </w:rPr>
                <w:t>quyền lập pháp</w:t>
              </w:r>
            </w:hyperlink>
            <w:r w:rsidRPr="000C0B3B">
              <w:rPr>
                <w:rFonts w:ascii="Arial" w:eastAsia="Times New Roman" w:hAnsi="Arial" w:cs="Arial"/>
                <w:color w:val="1D2129"/>
                <w:sz w:val="24"/>
                <w:szCs w:val="24"/>
              </w:rPr>
              <w:t> do nghị viện đảm nhiệm</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Quân chủ nghị viện (đại nghị): vua chỉ mang tính biểu tượng, không thực quyền, nghị viện thực hiện quyền lp, chính phủ thực hiện </w:t>
            </w:r>
            <w:hyperlink r:id="rId113" w:tooltip="quyền hành pháp" w:history="1">
              <w:r w:rsidRPr="000C0B3B">
                <w:rPr>
                  <w:rFonts w:ascii="Arial" w:eastAsia="Times New Roman" w:hAnsi="Arial" w:cs="Arial"/>
                  <w:color w:val="1D2129"/>
                  <w:sz w:val="24"/>
                  <w:szCs w:val="24"/>
                  <w:bdr w:val="none" w:sz="0" w:space="0" w:color="auto" w:frame="1"/>
                </w:rPr>
                <w:t>quyền hành pháp</w:t>
              </w:r>
            </w:hyperlink>
            <w:r w:rsidRPr="000C0B3B">
              <w:rPr>
                <w:rFonts w:ascii="Arial" w:eastAsia="Times New Roman" w:hAnsi="Arial" w:cs="Arial"/>
                <w:color w:val="1D2129"/>
                <w:sz w:val="24"/>
                <w:szCs w:val="24"/>
              </w:rPr>
              <w:t> (chính phủ bị quy định bởi nghị viện trên cơ sở Đảng chiếm đa số ghế ở nghị viện, cp có thể bị nv bất tín nhiệm).</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inherit" w:eastAsia="Times New Roman" w:hAnsi="inherit" w:cs="Arial"/>
                <w:i/>
                <w:iCs/>
                <w:color w:val="1D2129"/>
                <w:sz w:val="24"/>
                <w:szCs w:val="24"/>
                <w:bdr w:val="none" w:sz="0" w:space="0" w:color="auto" w:frame="1"/>
              </w:rPr>
              <w:t>– Chính thể cộng hòa</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w:t>
            </w:r>
            <w:hyperlink r:id="rId114" w:tooltip="Cộng hòa tổng thống" w:history="1">
              <w:r w:rsidRPr="000C0B3B">
                <w:rPr>
                  <w:rFonts w:ascii="Arial" w:eastAsia="Times New Roman" w:hAnsi="Arial" w:cs="Arial"/>
                  <w:color w:val="1D2129"/>
                  <w:sz w:val="24"/>
                  <w:szCs w:val="24"/>
                  <w:bdr w:val="none" w:sz="0" w:space="0" w:color="auto" w:frame="1"/>
                </w:rPr>
                <w:t>Cộng hòa tổng thống</w:t>
              </w:r>
            </w:hyperlink>
            <w:r w:rsidRPr="000C0B3B">
              <w:rPr>
                <w:rFonts w:ascii="Arial" w:eastAsia="Times New Roman" w:hAnsi="Arial" w:cs="Arial"/>
                <w:color w:val="1D2129"/>
                <w:sz w:val="24"/>
                <w:szCs w:val="24"/>
              </w:rPr>
              <w:t>: nghị viện lp, tổng thống hp, tổng thống = </w:t>
            </w:r>
            <w:hyperlink r:id="rId115" w:tooltip="chính phủ." w:history="1">
              <w:r w:rsidRPr="000C0B3B">
                <w:rPr>
                  <w:rFonts w:ascii="Arial" w:eastAsia="Times New Roman" w:hAnsi="Arial" w:cs="Arial"/>
                  <w:color w:val="1D2129"/>
                  <w:sz w:val="24"/>
                  <w:szCs w:val="24"/>
                  <w:bdr w:val="none" w:sz="0" w:space="0" w:color="auto" w:frame="1"/>
                </w:rPr>
                <w:t>chính phủ.</w:t>
              </w:r>
            </w:hyperlink>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Cộng hòa nghị viện: nghị viện lp, chính phủ hp</w:t>
            </w:r>
            <w:proofErr w:type="gramStart"/>
            <w:r w:rsidRPr="000C0B3B">
              <w:rPr>
                <w:rFonts w:ascii="Arial" w:eastAsia="Times New Roman" w:hAnsi="Arial" w:cs="Arial"/>
                <w:color w:val="1D2129"/>
                <w:sz w:val="24"/>
                <w:szCs w:val="24"/>
              </w:rPr>
              <w:t>,tổng</w:t>
            </w:r>
            <w:proofErr w:type="gramEnd"/>
            <w:r w:rsidRPr="000C0B3B">
              <w:rPr>
                <w:rFonts w:ascii="Arial" w:eastAsia="Times New Roman" w:hAnsi="Arial" w:cs="Arial"/>
                <w:color w:val="1D2129"/>
                <w:sz w:val="24"/>
                <w:szCs w:val="24"/>
              </w:rPr>
              <w:t xml:space="preserve"> thống đại diện quốc gia (t2 quân chủ đại nghị).</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w:t>
            </w:r>
            <w:hyperlink r:id="rId116" w:tooltip="Cộng hòa hỗn hợp" w:history="1">
              <w:r w:rsidRPr="000C0B3B">
                <w:rPr>
                  <w:rFonts w:ascii="Arial" w:eastAsia="Times New Roman" w:hAnsi="Arial" w:cs="Arial"/>
                  <w:color w:val="1D2129"/>
                  <w:sz w:val="24"/>
                  <w:szCs w:val="24"/>
                  <w:bdr w:val="none" w:sz="0" w:space="0" w:color="auto" w:frame="1"/>
                </w:rPr>
                <w:t>Cộng hòa hỗn hợp</w:t>
              </w:r>
            </w:hyperlink>
            <w:r w:rsidRPr="000C0B3B">
              <w:rPr>
                <w:rFonts w:ascii="Arial" w:eastAsia="Times New Roman" w:hAnsi="Arial" w:cs="Arial"/>
                <w:color w:val="1D2129"/>
                <w:sz w:val="24"/>
                <w:szCs w:val="24"/>
              </w:rPr>
              <w:t>: tổng thống + nghị viện, nghị viện lp, tổng thống và cphủ hp, cphủ phải chịu trách nhiệm trước tổng thống và nghị viện.</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Hình thức cấu trúc nhà nước:</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inherit" w:eastAsia="Times New Roman" w:hAnsi="inherit" w:cs="Arial"/>
                <w:i/>
                <w:iCs/>
                <w:color w:val="1D2129"/>
                <w:sz w:val="24"/>
                <w:szCs w:val="24"/>
                <w:bdr w:val="none" w:sz="0" w:space="0" w:color="auto" w:frame="1"/>
              </w:rPr>
              <w:t>– </w:t>
            </w:r>
            <w:hyperlink r:id="rId117" w:tooltip="Nhà nước đơn nhất" w:history="1">
              <w:r w:rsidRPr="000C0B3B">
                <w:rPr>
                  <w:rFonts w:ascii="inherit" w:eastAsia="Times New Roman" w:hAnsi="inherit" w:cs="Arial"/>
                  <w:i/>
                  <w:iCs/>
                  <w:color w:val="1D2129"/>
                  <w:sz w:val="24"/>
                  <w:szCs w:val="24"/>
                  <w:bdr w:val="none" w:sz="0" w:space="0" w:color="auto" w:frame="1"/>
                </w:rPr>
                <w:t>Nhà nước đơn nhất</w:t>
              </w:r>
            </w:hyperlink>
            <w:r w:rsidRPr="000C0B3B">
              <w:rPr>
                <w:rFonts w:ascii="inherit" w:eastAsia="Times New Roman" w:hAnsi="inherit" w:cs="Arial"/>
                <w:i/>
                <w:iCs/>
                <w:color w:val="1D2129"/>
                <w:sz w:val="24"/>
                <w:szCs w:val="24"/>
                <w:bdr w:val="none" w:sz="0" w:space="0" w:color="auto" w:frame="1"/>
              </w:rPr>
              <w:t>:</w:t>
            </w:r>
            <w:r w:rsidRPr="000C0B3B">
              <w:rPr>
                <w:rFonts w:ascii="Arial" w:eastAsia="Times New Roman" w:hAnsi="Arial" w:cs="Arial"/>
                <w:color w:val="1D2129"/>
                <w:sz w:val="24"/>
                <w:szCs w:val="24"/>
              </w:rPr>
              <w:t> hai biến dạng</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Cơ quan nhà nước ở địa phương phục tùng tuyệt đối cơ quan nhà nước ở TW.</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Cơ quan nhà nước ở địa phương có quyền tự trị nhất đinh: do nhân dân bầu ra, nhà nước TW </w:t>
            </w:r>
            <w:hyperlink r:id="rId118" w:tooltip="kiểm soát" w:history="1">
              <w:r w:rsidRPr="000C0B3B">
                <w:rPr>
                  <w:rFonts w:ascii="Arial" w:eastAsia="Times New Roman" w:hAnsi="Arial" w:cs="Arial"/>
                  <w:color w:val="1D2129"/>
                  <w:sz w:val="24"/>
                  <w:szCs w:val="24"/>
                  <w:bdr w:val="none" w:sz="0" w:space="0" w:color="auto" w:frame="1"/>
                </w:rPr>
                <w:t>kiểm soát</w:t>
              </w:r>
            </w:hyperlink>
            <w:r w:rsidRPr="000C0B3B">
              <w:rPr>
                <w:rFonts w:ascii="Arial" w:eastAsia="Times New Roman" w:hAnsi="Arial" w:cs="Arial"/>
                <w:color w:val="1D2129"/>
                <w:sz w:val="24"/>
                <w:szCs w:val="24"/>
              </w:rPr>
              <w:t> 1 cách gián tiếp.</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inherit" w:eastAsia="Times New Roman" w:hAnsi="inherit" w:cs="Arial"/>
                <w:i/>
                <w:iCs/>
                <w:color w:val="1D2129"/>
                <w:sz w:val="24"/>
                <w:szCs w:val="24"/>
                <w:bdr w:val="none" w:sz="0" w:space="0" w:color="auto" w:frame="1"/>
              </w:rPr>
              <w:t>– </w:t>
            </w:r>
            <w:hyperlink r:id="rId119" w:tooltip="Nhà nước liên bang" w:history="1">
              <w:r w:rsidRPr="000C0B3B">
                <w:rPr>
                  <w:rFonts w:ascii="inherit" w:eastAsia="Times New Roman" w:hAnsi="inherit" w:cs="Arial"/>
                  <w:i/>
                  <w:iCs/>
                  <w:color w:val="1D2129"/>
                  <w:sz w:val="24"/>
                  <w:szCs w:val="24"/>
                  <w:bdr w:val="none" w:sz="0" w:space="0" w:color="auto" w:frame="1"/>
                </w:rPr>
                <w:t>Nhà nước liên bang</w:t>
              </w:r>
            </w:hyperlink>
            <w:r w:rsidRPr="000C0B3B">
              <w:rPr>
                <w:rFonts w:ascii="Arial" w:eastAsia="Times New Roman" w:hAnsi="Arial" w:cs="Arial"/>
                <w:color w:val="1D2129"/>
                <w:sz w:val="24"/>
                <w:szCs w:val="24"/>
              </w:rPr>
              <w:t>: hình thành bằng nhiều con đường như tự nguyện lien kết, mua hoặc xâm chiếm lãnh thổ của nước khác rồi nhập vào thành1 bang của mình (điển hình nhất là lminh Châu Âu: sau khi liên minh ra đời NNLM mới hình thành theo đúng nghĩa là có bộ máy nhà nước riêng, còn trước đó chỉ có liên minh các nhà nước nhằm thực hiện 1 mục tiêu về kinh tế, chính trị, </w:t>
            </w:r>
            <w:hyperlink r:id="rId120" w:tooltip="quân sự" w:history="1">
              <w:r w:rsidRPr="000C0B3B">
                <w:rPr>
                  <w:rFonts w:ascii="Arial" w:eastAsia="Times New Roman" w:hAnsi="Arial" w:cs="Arial"/>
                  <w:color w:val="1D2129"/>
                  <w:sz w:val="24"/>
                  <w:szCs w:val="24"/>
                  <w:bdr w:val="none" w:sz="0" w:space="0" w:color="auto" w:frame="1"/>
                </w:rPr>
                <w:t>quân sự</w:t>
              </w:r>
            </w:hyperlink>
            <w:r w:rsidRPr="000C0B3B">
              <w:rPr>
                <w:rFonts w:ascii="Arial" w:eastAsia="Times New Roman" w:hAnsi="Arial" w:cs="Arial"/>
                <w:color w:val="1D2129"/>
                <w:sz w:val="24"/>
                <w:szCs w:val="24"/>
              </w:rPr>
              <w:t>….</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Chế độ chính trị:</w:t>
            </w:r>
          </w:p>
          <w:p w:rsidR="000C0B3B" w:rsidRPr="000C0B3B" w:rsidRDefault="000C0B3B" w:rsidP="000C0B3B">
            <w:pPr>
              <w:spacing w:after="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t>– Xu hướng chung: xu hướng dân chủ ngày càng thể hiện rõ, nhà nước sử dụng </w:t>
            </w:r>
            <w:hyperlink r:id="rId121" w:tooltip="phương pháp" w:history="1">
              <w:r w:rsidRPr="000C0B3B">
                <w:rPr>
                  <w:rFonts w:ascii="Arial" w:eastAsia="Times New Roman" w:hAnsi="Arial" w:cs="Arial"/>
                  <w:color w:val="1D2129"/>
                  <w:sz w:val="24"/>
                  <w:szCs w:val="24"/>
                  <w:bdr w:val="none" w:sz="0" w:space="0" w:color="auto" w:frame="1"/>
                </w:rPr>
                <w:t>phương pháp</w:t>
              </w:r>
            </w:hyperlink>
            <w:r w:rsidRPr="000C0B3B">
              <w:rPr>
                <w:rFonts w:ascii="Arial" w:eastAsia="Times New Roman" w:hAnsi="Arial" w:cs="Arial"/>
                <w:color w:val="1D2129"/>
                <w:sz w:val="24"/>
                <w:szCs w:val="24"/>
              </w:rPr>
              <w:t> dân chủ để thực thi quyền lực nhà nước.</w:t>
            </w:r>
          </w:p>
          <w:p w:rsidR="000C0B3B" w:rsidRPr="000C0B3B" w:rsidRDefault="000C0B3B" w:rsidP="000C0B3B">
            <w:pPr>
              <w:spacing w:after="150" w:line="240" w:lineRule="auto"/>
              <w:jc w:val="both"/>
              <w:textAlignment w:val="baseline"/>
              <w:rPr>
                <w:rFonts w:ascii="Arial" w:eastAsia="Times New Roman" w:hAnsi="Arial" w:cs="Arial"/>
                <w:color w:val="1D2129"/>
                <w:sz w:val="24"/>
                <w:szCs w:val="24"/>
              </w:rPr>
            </w:pPr>
            <w:r w:rsidRPr="000C0B3B">
              <w:rPr>
                <w:rFonts w:ascii="Arial" w:eastAsia="Times New Roman" w:hAnsi="Arial" w:cs="Arial"/>
                <w:color w:val="1D2129"/>
                <w:sz w:val="24"/>
                <w:szCs w:val="24"/>
              </w:rPr>
              <w:lastRenderedPageBreak/>
              <w:t>– Yếu tố phản dân chủ có nguy cơ quay trở lại.</w:t>
            </w:r>
          </w:p>
        </w:tc>
      </w:tr>
    </w:tbl>
    <w:p w:rsidR="000C0B3B" w:rsidRDefault="000C0B3B"/>
    <w:sectPr w:rsidR="000C0B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A412FB"/>
    <w:multiLevelType w:val="multilevel"/>
    <w:tmpl w:val="CA2CAD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72C07AF1"/>
    <w:multiLevelType w:val="multilevel"/>
    <w:tmpl w:val="692AD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96F"/>
    <w:rsid w:val="000C0B3B"/>
    <w:rsid w:val="00817825"/>
    <w:rsid w:val="009C3530"/>
    <w:rsid w:val="00F0596F"/>
    <w:rsid w:val="00F708EF"/>
    <w:rsid w:val="00FB6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8BECB-23DF-4E3D-8367-A6DC2B031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0596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0596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0596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C0B3B"/>
    <w:rPr>
      <w:b/>
      <w:bCs/>
    </w:rPr>
  </w:style>
  <w:style w:type="character" w:styleId="Hyperlink">
    <w:name w:val="Hyperlink"/>
    <w:basedOn w:val="DefaultParagraphFont"/>
    <w:uiPriority w:val="99"/>
    <w:semiHidden/>
    <w:unhideWhenUsed/>
    <w:rsid w:val="000C0B3B"/>
    <w:rPr>
      <w:color w:val="0000FF"/>
      <w:u w:val="single"/>
    </w:rPr>
  </w:style>
  <w:style w:type="character" w:styleId="Emphasis">
    <w:name w:val="Emphasis"/>
    <w:basedOn w:val="DefaultParagraphFont"/>
    <w:uiPriority w:val="20"/>
    <w:qFormat/>
    <w:rsid w:val="000C0B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91800">
      <w:bodyDiv w:val="1"/>
      <w:marLeft w:val="0"/>
      <w:marRight w:val="0"/>
      <w:marTop w:val="0"/>
      <w:marBottom w:val="0"/>
      <w:divBdr>
        <w:top w:val="none" w:sz="0" w:space="0" w:color="auto"/>
        <w:left w:val="none" w:sz="0" w:space="0" w:color="auto"/>
        <w:bottom w:val="none" w:sz="0" w:space="0" w:color="auto"/>
        <w:right w:val="none" w:sz="0" w:space="0" w:color="auto"/>
      </w:divBdr>
    </w:div>
    <w:div w:id="113391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ocluat.vn/wiki/nghi-vien/" TargetMode="External"/><Relationship Id="rId117" Type="http://schemas.openxmlformats.org/officeDocument/2006/relationships/hyperlink" Target="https://hocluat.vn/wiki/nha-nuoc-don-nhat/" TargetMode="External"/><Relationship Id="rId21" Type="http://schemas.openxmlformats.org/officeDocument/2006/relationships/hyperlink" Target="https://hocluat.vn/wiki/lap-phap/" TargetMode="External"/><Relationship Id="rId42" Type="http://schemas.openxmlformats.org/officeDocument/2006/relationships/hyperlink" Target="https://hocluat.vn/wiki/tu-tuong/" TargetMode="External"/><Relationship Id="rId47" Type="http://schemas.openxmlformats.org/officeDocument/2006/relationships/hyperlink" Target="https://hocluat.vn/wiki/quan-ly/" TargetMode="External"/><Relationship Id="rId63" Type="http://schemas.openxmlformats.org/officeDocument/2006/relationships/hyperlink" Target="https://hocluat.vn/wiki/quoc-hoi/" TargetMode="External"/><Relationship Id="rId68" Type="http://schemas.openxmlformats.org/officeDocument/2006/relationships/hyperlink" Target="https://hocluat.vn/wiki/tham-quyen/" TargetMode="External"/><Relationship Id="rId84" Type="http://schemas.openxmlformats.org/officeDocument/2006/relationships/hyperlink" Target="https://hocluat.vn/wiki/ton-giao/" TargetMode="External"/><Relationship Id="rId89" Type="http://schemas.openxmlformats.org/officeDocument/2006/relationships/hyperlink" Target="https://hocluat.vn/wiki/tien-bo/" TargetMode="External"/><Relationship Id="rId112" Type="http://schemas.openxmlformats.org/officeDocument/2006/relationships/hyperlink" Target="https://hocluat.vn/wiki/quyen-lap-phap/" TargetMode="External"/><Relationship Id="rId16" Type="http://schemas.openxmlformats.org/officeDocument/2006/relationships/hyperlink" Target="https://hocluat.vn/wiki/vo-san/" TargetMode="External"/><Relationship Id="rId107" Type="http://schemas.openxmlformats.org/officeDocument/2006/relationships/hyperlink" Target="https://hocluat.vn/wiki/tu-nguyen/" TargetMode="External"/><Relationship Id="rId11" Type="http://schemas.openxmlformats.org/officeDocument/2006/relationships/hyperlink" Target="https://hocluat.vn/wiki/kien-truc-thuong-tang/" TargetMode="External"/><Relationship Id="rId32" Type="http://schemas.openxmlformats.org/officeDocument/2006/relationships/hyperlink" Target="https://hocluat.vn/wiki/chat/" TargetMode="External"/><Relationship Id="rId37" Type="http://schemas.openxmlformats.org/officeDocument/2006/relationships/hyperlink" Target="https://hocluat.vn/wiki/tai-san/" TargetMode="External"/><Relationship Id="rId53" Type="http://schemas.openxmlformats.org/officeDocument/2006/relationships/hyperlink" Target="https://hocluat.vn/wiki/lung-doan-nha-nuoc/" TargetMode="External"/><Relationship Id="rId58" Type="http://schemas.openxmlformats.org/officeDocument/2006/relationships/hyperlink" Target="https://hocluat.vn/wiki/han-che/" TargetMode="External"/><Relationship Id="rId74" Type="http://schemas.openxmlformats.org/officeDocument/2006/relationships/hyperlink" Target="https://hocluat.vn/wiki/thanh-cong/" TargetMode="External"/><Relationship Id="rId79" Type="http://schemas.openxmlformats.org/officeDocument/2006/relationships/hyperlink" Target="https://hocluat.vn/wiki/giam-sat/" TargetMode="External"/><Relationship Id="rId102" Type="http://schemas.openxmlformats.org/officeDocument/2006/relationships/hyperlink" Target="https://hocluat.vn/wiki/mien-nhiem/" TargetMode="External"/><Relationship Id="rId123" Type="http://schemas.openxmlformats.org/officeDocument/2006/relationships/theme" Target="theme/theme1.xml"/><Relationship Id="rId5" Type="http://schemas.openxmlformats.org/officeDocument/2006/relationships/hyperlink" Target="https://hocluat.vn/wiki/khai-niem/" TargetMode="External"/><Relationship Id="rId61" Type="http://schemas.openxmlformats.org/officeDocument/2006/relationships/hyperlink" Target="https://hocluat.vn/wiki/cau-thanh/" TargetMode="External"/><Relationship Id="rId82" Type="http://schemas.openxmlformats.org/officeDocument/2006/relationships/hyperlink" Target="https://hocluat.vn/wiki/dan-toc/" TargetMode="External"/><Relationship Id="rId90" Type="http://schemas.openxmlformats.org/officeDocument/2006/relationships/hyperlink" Target="https://hocluat.vn/wiki/bien-phap/" TargetMode="External"/><Relationship Id="rId95" Type="http://schemas.openxmlformats.org/officeDocument/2006/relationships/hyperlink" Target="https://hocluat.vn/wiki/hinh-phat/" TargetMode="External"/><Relationship Id="rId19" Type="http://schemas.openxmlformats.org/officeDocument/2006/relationships/hyperlink" Target="https://hocluat.vn/wiki/quyen/" TargetMode="External"/><Relationship Id="rId14" Type="http://schemas.openxmlformats.org/officeDocument/2006/relationships/hyperlink" Target="https://hocluat.vn/wiki/mang-xa-hoi/" TargetMode="External"/><Relationship Id="rId22" Type="http://schemas.openxmlformats.org/officeDocument/2006/relationships/hyperlink" Target="https://hocluat.vn/wiki/bau-cu/" TargetMode="External"/><Relationship Id="rId27" Type="http://schemas.openxmlformats.org/officeDocument/2006/relationships/hyperlink" Target="https://hocluat.vn/wiki/hinh-thuc-chinh-the/" TargetMode="External"/><Relationship Id="rId30" Type="http://schemas.openxmlformats.org/officeDocument/2006/relationships/hyperlink" Target="https://hocluat.vn/wiki/nghia-vu/" TargetMode="External"/><Relationship Id="rId35" Type="http://schemas.openxmlformats.org/officeDocument/2006/relationships/hyperlink" Target="https://hocluat.vn/wiki/giai-cap/" TargetMode="External"/><Relationship Id="rId43" Type="http://schemas.openxmlformats.org/officeDocument/2006/relationships/hyperlink" Target="https://hocluat.vn/wiki/so-huu/" TargetMode="External"/><Relationship Id="rId48" Type="http://schemas.openxmlformats.org/officeDocument/2006/relationships/hyperlink" Target="https://hocluat.vn/wiki/con-nguoi/" TargetMode="External"/><Relationship Id="rId56" Type="http://schemas.openxmlformats.org/officeDocument/2006/relationships/hyperlink" Target="https://hocluat.vn/wiki/thong-nhat/" TargetMode="External"/><Relationship Id="rId64" Type="http://schemas.openxmlformats.org/officeDocument/2006/relationships/hyperlink" Target="https://hocluat.vn/wiki/hoi-dong-nhan-dan/" TargetMode="External"/><Relationship Id="rId69" Type="http://schemas.openxmlformats.org/officeDocument/2006/relationships/hyperlink" Target="https://hocluat.vn/wiki/nguyen-tac-co-ban/" TargetMode="External"/><Relationship Id="rId77" Type="http://schemas.openxmlformats.org/officeDocument/2006/relationships/hyperlink" Target="https://hocluat.vn/wiki/ca-nhan/" TargetMode="External"/><Relationship Id="rId100" Type="http://schemas.openxmlformats.org/officeDocument/2006/relationships/hyperlink" Target="https://hocluat.vn/wiki/hinh-thuc-nha-nuoc/" TargetMode="External"/><Relationship Id="rId105" Type="http://schemas.openxmlformats.org/officeDocument/2006/relationships/hyperlink" Target="https://hocluat.vn/wiki/trach-nhiem/" TargetMode="External"/><Relationship Id="rId113" Type="http://schemas.openxmlformats.org/officeDocument/2006/relationships/hyperlink" Target="https://hocluat.vn/wiki/quyen-hanh-phap/" TargetMode="External"/><Relationship Id="rId118" Type="http://schemas.openxmlformats.org/officeDocument/2006/relationships/hyperlink" Target="https://hocluat.vn/wiki/kiem-soat/" TargetMode="External"/><Relationship Id="rId8" Type="http://schemas.openxmlformats.org/officeDocument/2006/relationships/hyperlink" Target="https://hocluat.vn/wiki/cong-nhan/" TargetMode="External"/><Relationship Id="rId51" Type="http://schemas.openxmlformats.org/officeDocument/2006/relationships/hyperlink" Target="https://hocluat.vn/wiki/dac-diem/" TargetMode="External"/><Relationship Id="rId72" Type="http://schemas.openxmlformats.org/officeDocument/2006/relationships/hyperlink" Target="https://hocluat.vn/wiki/canh-sat/" TargetMode="External"/><Relationship Id="rId80" Type="http://schemas.openxmlformats.org/officeDocument/2006/relationships/hyperlink" Target="https://hocluat.vn/wiki/thuc-hien-phap-luat/" TargetMode="External"/><Relationship Id="rId85" Type="http://schemas.openxmlformats.org/officeDocument/2006/relationships/hyperlink" Target="https://hocluat.vn/wiki/binh-dang/" TargetMode="External"/><Relationship Id="rId93" Type="http://schemas.openxmlformats.org/officeDocument/2006/relationships/hyperlink" Target="https://hocluat.vn/wiki/quy-dinh/" TargetMode="External"/><Relationship Id="rId98" Type="http://schemas.openxmlformats.org/officeDocument/2006/relationships/hyperlink" Target="https://hocluat.vn/wiki/vat-chat/" TargetMode="External"/><Relationship Id="rId121" Type="http://schemas.openxmlformats.org/officeDocument/2006/relationships/hyperlink" Target="https://hocluat.vn/wiki/phuong-phap/" TargetMode="External"/><Relationship Id="rId3" Type="http://schemas.openxmlformats.org/officeDocument/2006/relationships/settings" Target="settings.xml"/><Relationship Id="rId12" Type="http://schemas.openxmlformats.org/officeDocument/2006/relationships/hyperlink" Target="https://hocluat.vn/wiki/kinh-te/" TargetMode="External"/><Relationship Id="rId17" Type="http://schemas.openxmlformats.org/officeDocument/2006/relationships/hyperlink" Target="https://hocluat.vn/wiki/phat-trien/" TargetMode="External"/><Relationship Id="rId25" Type="http://schemas.openxmlformats.org/officeDocument/2006/relationships/hyperlink" Target="https://hocluat.vn/wiki/hanh-phap/" TargetMode="External"/><Relationship Id="rId33" Type="http://schemas.openxmlformats.org/officeDocument/2006/relationships/hyperlink" Target="https://hocluat.vn/wiki/muc-tieu/" TargetMode="External"/><Relationship Id="rId38" Type="http://schemas.openxmlformats.org/officeDocument/2006/relationships/hyperlink" Target="https://hocluat.vn/wiki/luong/" TargetMode="External"/><Relationship Id="rId46" Type="http://schemas.openxmlformats.org/officeDocument/2006/relationships/hyperlink" Target="https://hocluat.vn/wiki/tinh-xa-hoi/" TargetMode="External"/><Relationship Id="rId59" Type="http://schemas.openxmlformats.org/officeDocument/2006/relationships/hyperlink" Target="https://hocluat.vn/wiki/hoan-thien/" TargetMode="External"/><Relationship Id="rId67" Type="http://schemas.openxmlformats.org/officeDocument/2006/relationships/hyperlink" Target="https://hocluat.vn/wiki/kiem-sat/" TargetMode="External"/><Relationship Id="rId103" Type="http://schemas.openxmlformats.org/officeDocument/2006/relationships/hyperlink" Target="https://hocluat.vn/wiki/thoi-han/" TargetMode="External"/><Relationship Id="rId108" Type="http://schemas.openxmlformats.org/officeDocument/2006/relationships/hyperlink" Target="https://hocluat.vn/wiki/dan-chu-xa-hoi-chu-nghia/" TargetMode="External"/><Relationship Id="rId116" Type="http://schemas.openxmlformats.org/officeDocument/2006/relationships/hyperlink" Target="https://hocluat.vn/wiki/cong-hoa-hon-hop/" TargetMode="External"/><Relationship Id="rId20" Type="http://schemas.openxmlformats.org/officeDocument/2006/relationships/hyperlink" Target="https://hocluat.vn/wiki/nhan-dan/" TargetMode="External"/><Relationship Id="rId41" Type="http://schemas.openxmlformats.org/officeDocument/2006/relationships/hyperlink" Target="https://hocluat.vn/wiki/tinh-giai-cap/" TargetMode="External"/><Relationship Id="rId54" Type="http://schemas.openxmlformats.org/officeDocument/2006/relationships/hyperlink" Target="https://hocluat.vn/wiki/bo-may-nha-nuoc/" TargetMode="External"/><Relationship Id="rId62" Type="http://schemas.openxmlformats.org/officeDocument/2006/relationships/hyperlink" Target="https://hocluat.vn/wiki/nguyen-thu-quoc-gia/" TargetMode="External"/><Relationship Id="rId70" Type="http://schemas.openxmlformats.org/officeDocument/2006/relationships/hyperlink" Target="https://hocluat.vn/wiki/dan-chu/" TargetMode="External"/><Relationship Id="rId75" Type="http://schemas.openxmlformats.org/officeDocument/2006/relationships/hyperlink" Target="https://hocluat.vn/wiki/phap-luat/" TargetMode="External"/><Relationship Id="rId83" Type="http://schemas.openxmlformats.org/officeDocument/2006/relationships/hyperlink" Target="https://hocluat.vn/wiki/dan-so/" TargetMode="External"/><Relationship Id="rId88" Type="http://schemas.openxmlformats.org/officeDocument/2006/relationships/hyperlink" Target="https://hocluat.vn/wiki/che-do-chinh-tri/" TargetMode="External"/><Relationship Id="rId91" Type="http://schemas.openxmlformats.org/officeDocument/2006/relationships/hyperlink" Target="https://hocluat.vn/wiki/quyen-so-huu/" TargetMode="External"/><Relationship Id="rId96" Type="http://schemas.openxmlformats.org/officeDocument/2006/relationships/hyperlink" Target="https://hocluat.vn/wiki/chuc-nang/" TargetMode="External"/><Relationship Id="rId111" Type="http://schemas.openxmlformats.org/officeDocument/2006/relationships/hyperlink" Target="https://hocluat.vn/wiki/han-che-quyen/" TargetMode="External"/><Relationship Id="rId1" Type="http://schemas.openxmlformats.org/officeDocument/2006/relationships/numbering" Target="numbering.xml"/><Relationship Id="rId6" Type="http://schemas.openxmlformats.org/officeDocument/2006/relationships/hyperlink" Target="https://hocluat.vn/wiki/to-chuc/" TargetMode="External"/><Relationship Id="rId15" Type="http://schemas.openxmlformats.org/officeDocument/2006/relationships/hyperlink" Target="https://hocluat.vn/wiki/hinh-thuc/" TargetMode="External"/><Relationship Id="rId23" Type="http://schemas.openxmlformats.org/officeDocument/2006/relationships/hyperlink" Target="https://hocluat.vn/wiki/quyen-luc/" TargetMode="External"/><Relationship Id="rId28" Type="http://schemas.openxmlformats.org/officeDocument/2006/relationships/hyperlink" Target="https://hocluat.vn/wiki/lap-hien/" TargetMode="External"/><Relationship Id="rId36" Type="http://schemas.openxmlformats.org/officeDocument/2006/relationships/hyperlink" Target="https://hocluat.vn/wiki/vo-san/" TargetMode="External"/><Relationship Id="rId49" Type="http://schemas.openxmlformats.org/officeDocument/2006/relationships/hyperlink" Target="https://hocluat.vn/so-sanh-nha-nuoc-xa-hoi-chu-nghia-va-nha-nuoc-tu-san/" TargetMode="External"/><Relationship Id="rId57" Type="http://schemas.openxmlformats.org/officeDocument/2006/relationships/hyperlink" Target="https://hocluat.vn/wiki/co-quan-nha-nuoc/" TargetMode="External"/><Relationship Id="rId106" Type="http://schemas.openxmlformats.org/officeDocument/2006/relationships/hyperlink" Target="https://hocluat.vn/wiki/hinh-thuc-cau-truc-nha-nuoc/" TargetMode="External"/><Relationship Id="rId114" Type="http://schemas.openxmlformats.org/officeDocument/2006/relationships/hyperlink" Target="https://hocluat.vn/wiki/cong-hoa-tong-thong/" TargetMode="External"/><Relationship Id="rId119" Type="http://schemas.openxmlformats.org/officeDocument/2006/relationships/hyperlink" Target="https://hocluat.vn/wiki/nha-nuoc-lien-bang/" TargetMode="External"/><Relationship Id="rId10" Type="http://schemas.openxmlformats.org/officeDocument/2006/relationships/hyperlink" Target="https://hocluat.vn/wiki/chinh-tri/" TargetMode="External"/><Relationship Id="rId31" Type="http://schemas.openxmlformats.org/officeDocument/2006/relationships/hyperlink" Target="https://hocluat.vn/wiki/luong/" TargetMode="External"/><Relationship Id="rId44" Type="http://schemas.openxmlformats.org/officeDocument/2006/relationships/hyperlink" Target="https://hocluat.vn/wiki/so-huu-toan-dan/" TargetMode="External"/><Relationship Id="rId52" Type="http://schemas.openxmlformats.org/officeDocument/2006/relationships/hyperlink" Target="https://hocluat.vn/wiki/canh-tranh/" TargetMode="External"/><Relationship Id="rId60" Type="http://schemas.openxmlformats.org/officeDocument/2006/relationships/hyperlink" Target="https://hocluat.vn/wiki/dang-cong-san/" TargetMode="External"/><Relationship Id="rId65" Type="http://schemas.openxmlformats.org/officeDocument/2006/relationships/hyperlink" Target="https://hocluat.vn/wiki/hanh-chinh/" TargetMode="External"/><Relationship Id="rId73" Type="http://schemas.openxmlformats.org/officeDocument/2006/relationships/hyperlink" Target="https://hocluat.vn/wiki/quan-ly-xa-hoi/" TargetMode="External"/><Relationship Id="rId78" Type="http://schemas.openxmlformats.org/officeDocument/2006/relationships/hyperlink" Target="https://hocluat.vn/wiki/he-thong-phap-luat/" TargetMode="External"/><Relationship Id="rId81" Type="http://schemas.openxmlformats.org/officeDocument/2006/relationships/hyperlink" Target="https://hocluat.vn/wiki/vi-pham-phap-luat/" TargetMode="External"/><Relationship Id="rId86" Type="http://schemas.openxmlformats.org/officeDocument/2006/relationships/hyperlink" Target="https://hocluat.vn/wiki/nhiem-vu/" TargetMode="External"/><Relationship Id="rId94" Type="http://schemas.openxmlformats.org/officeDocument/2006/relationships/hyperlink" Target="https://hocluat.vn/luat-dan-su/" TargetMode="External"/><Relationship Id="rId99" Type="http://schemas.openxmlformats.org/officeDocument/2006/relationships/hyperlink" Target="https://hocluat.vn/wiki/kinh-doanh/" TargetMode="External"/><Relationship Id="rId101" Type="http://schemas.openxmlformats.org/officeDocument/2006/relationships/hyperlink" Target="https://hocluat.vn/wiki/co-quan-dai-bieu/" TargetMode="External"/><Relationship Id="rId12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ocluat.vn/wiki/vai-tro/" TargetMode="External"/><Relationship Id="rId13" Type="http://schemas.openxmlformats.org/officeDocument/2006/relationships/hyperlink" Target="https://hocluat.vn/wiki/chu-nghia-xa-hoi/" TargetMode="External"/><Relationship Id="rId18" Type="http://schemas.openxmlformats.org/officeDocument/2006/relationships/hyperlink" Target="https://hocluat.vn/wiki/nguyen-tac/" TargetMode="External"/><Relationship Id="rId39" Type="http://schemas.openxmlformats.org/officeDocument/2006/relationships/hyperlink" Target="https://hocluat.vn/wiki/suc-lao-dong/" TargetMode="External"/><Relationship Id="rId109" Type="http://schemas.openxmlformats.org/officeDocument/2006/relationships/hyperlink" Target="https://hocluat.vn/cac-kieu-nha-nuoc-trong-lich-su-the-gioi/" TargetMode="External"/><Relationship Id="rId34" Type="http://schemas.openxmlformats.org/officeDocument/2006/relationships/hyperlink" Target="https://hocluat.vn/wiki/gia-tri/" TargetMode="External"/><Relationship Id="rId50" Type="http://schemas.openxmlformats.org/officeDocument/2006/relationships/hyperlink" Target="https://hocluat.vn/wiki/quoc-gia/" TargetMode="External"/><Relationship Id="rId55" Type="http://schemas.openxmlformats.org/officeDocument/2006/relationships/hyperlink" Target="https://hocluat.vn/wiki/quyen-luc-nha-nuoc/" TargetMode="External"/><Relationship Id="rId76" Type="http://schemas.openxmlformats.org/officeDocument/2006/relationships/hyperlink" Target="https://hocluat.vn/wiki/hop-phap/" TargetMode="External"/><Relationship Id="rId97" Type="http://schemas.openxmlformats.org/officeDocument/2006/relationships/hyperlink" Target="https://hocluat.vn/wiki/thong-tin/" TargetMode="External"/><Relationship Id="rId104" Type="http://schemas.openxmlformats.org/officeDocument/2006/relationships/hyperlink" Target="https://hocluat.vn/wiki/co-che/" TargetMode="External"/><Relationship Id="rId120" Type="http://schemas.openxmlformats.org/officeDocument/2006/relationships/hyperlink" Target="https://hocluat.vn/wiki/quan-su/" TargetMode="External"/><Relationship Id="rId7" Type="http://schemas.openxmlformats.org/officeDocument/2006/relationships/hyperlink" Target="https://hocluat.vn/wiki/giai-cap/" TargetMode="External"/><Relationship Id="rId71" Type="http://schemas.openxmlformats.org/officeDocument/2006/relationships/hyperlink" Target="https://hocluat.vn/wiki/toa-an/" TargetMode="External"/><Relationship Id="rId92" Type="http://schemas.openxmlformats.org/officeDocument/2006/relationships/hyperlink" Target="https://hocluat.vn/wiki/tai-san/" TargetMode="External"/><Relationship Id="rId2" Type="http://schemas.openxmlformats.org/officeDocument/2006/relationships/styles" Target="styles.xml"/><Relationship Id="rId29" Type="http://schemas.openxmlformats.org/officeDocument/2006/relationships/hyperlink" Target="https://hocluat.vn/wiki/quan-he/" TargetMode="External"/><Relationship Id="rId24" Type="http://schemas.openxmlformats.org/officeDocument/2006/relationships/hyperlink" Target="https://hocluat.vn/wiki/co-quan-lap-phap/" TargetMode="External"/><Relationship Id="rId40" Type="http://schemas.openxmlformats.org/officeDocument/2006/relationships/hyperlink" Target="https://hocluat.vn/wiki/ban-chat/" TargetMode="External"/><Relationship Id="rId45" Type="http://schemas.openxmlformats.org/officeDocument/2006/relationships/hyperlink" Target="https://hocluat.vn/wiki/nguoi-lao-dong/" TargetMode="External"/><Relationship Id="rId66" Type="http://schemas.openxmlformats.org/officeDocument/2006/relationships/hyperlink" Target="https://hocluat.vn/wiki/xet-xu/" TargetMode="External"/><Relationship Id="rId87" Type="http://schemas.openxmlformats.org/officeDocument/2006/relationships/hyperlink" Target="https://hocluat.vn/wiki/to-chuc-quoc-te/" TargetMode="External"/><Relationship Id="rId110" Type="http://schemas.openxmlformats.org/officeDocument/2006/relationships/hyperlink" Target="https://hocluat.vn/co-may-hinh-thuc-cau-truc-nha-nuoc/" TargetMode="External"/><Relationship Id="rId115" Type="http://schemas.openxmlformats.org/officeDocument/2006/relationships/hyperlink" Target="https://hocluat.vn/wiki/chinh-p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3829</Words>
  <Characters>21827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2020-04-25T03:41:00Z</dcterms:created>
  <dcterms:modified xsi:type="dcterms:W3CDTF">2020-04-25T03:58:00Z</dcterms:modified>
</cp:coreProperties>
</file>